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38839">
      <w:pPr>
        <w:pStyle w:val="2"/>
        <w:bidi w:val="0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/>
        </w:rPr>
        <w:t>息烽县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高中英语 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/>
        </w:rPr>
        <w:t>学科试教课题</w:t>
      </w:r>
    </w:p>
    <w:p w14:paraId="4810A102"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课题一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>科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目：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高中英语 </w:t>
      </w:r>
    </w:p>
    <w:p w14:paraId="256425D2"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  <w:t>普通高中教科书 英语必修第一册</w:t>
      </w:r>
    </w:p>
    <w:p w14:paraId="393ACC24"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必修第一册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第58页至61页</w:t>
      </w:r>
      <w:r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  <w:t xml:space="preserve"> </w:t>
      </w:r>
    </w:p>
    <w:p w14:paraId="6FC8282A"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Unit4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Dev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eloping ideas</w:t>
      </w:r>
    </w:p>
    <w:p w14:paraId="4B5B7866"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出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</w:rPr>
        <w:t>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</w:rPr>
        <w:t>社：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外语教学与研究出版社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2019年7月第1版 2024年8月印刷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）</w:t>
      </w:r>
    </w:p>
    <w:p w14:paraId="6542A140"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</w:rPr>
        <w:t>编：</w:t>
      </w:r>
      <w:r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  <w:t>陈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  <w:t>琳</w:t>
      </w:r>
    </w:p>
    <w:p w14:paraId="4B7E458C">
      <w:pPr>
        <w:widowControl/>
        <w:jc w:val="left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</w:p>
    <w:p w14:paraId="653704E5"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二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>科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目：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高中英语 </w:t>
      </w:r>
    </w:p>
    <w:p w14:paraId="336B5EBD"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  <w:t>普通高中教科书 英语必修第一册</w:t>
      </w:r>
    </w:p>
    <w:p w14:paraId="3789416D"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必修第一册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第82页至85页</w:t>
      </w:r>
    </w:p>
    <w:p w14:paraId="6147B628"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  <w:t xml:space="preserve">Unit6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  <w:t>Understanding ideas</w:t>
      </w:r>
    </w:p>
    <w:p w14:paraId="1B11F6C7"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出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</w:rPr>
        <w:t>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</w:rPr>
        <w:t>社：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外语教学与研究出版社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2019年7月第1版 2024年8月印刷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）</w:t>
      </w:r>
    </w:p>
    <w:p w14:paraId="11B501D6"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</w:rPr>
        <w:t>编：</w:t>
      </w:r>
      <w:r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  <w:t>陈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  <w:t>琳</w:t>
      </w:r>
    </w:p>
    <w:p w14:paraId="6B085005">
      <w:pPr>
        <w:widowControl/>
        <w:jc w:val="left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</w:p>
    <w:p w14:paraId="0825C0CD"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三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>科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目：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高中英语 </w:t>
      </w:r>
    </w:p>
    <w:p w14:paraId="55296C9E"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  <w:t>普通高中教科书 英语必修第二册</w:t>
      </w:r>
    </w:p>
    <w:p w14:paraId="39242B70"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必修第二册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第34页至37页</w:t>
      </w:r>
    </w:p>
    <w:p w14:paraId="1DCE45CB"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Unit3 Understanding ideas</w:t>
      </w:r>
    </w:p>
    <w:p w14:paraId="641C7D2D"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出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</w:rPr>
        <w:t>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</w:rPr>
        <w:t>社：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外语教学与研究出版社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2019年7月第1版 2023年7月印刷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）</w:t>
      </w:r>
    </w:p>
    <w:p w14:paraId="4462C470">
      <w:pPr>
        <w:widowControl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</w:rPr>
        <w:t>编：</w:t>
      </w:r>
      <w:r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  <w:t>陈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  <w:t>琳</w: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2E65D5"/>
    <w:rsid w:val="055A05EE"/>
    <w:rsid w:val="29232D2B"/>
    <w:rsid w:val="2D510418"/>
    <w:rsid w:val="39B649D1"/>
    <w:rsid w:val="470A04EF"/>
    <w:rsid w:val="4D73233C"/>
    <w:rsid w:val="50715F78"/>
    <w:rsid w:val="572E65D5"/>
    <w:rsid w:val="722B7E58"/>
    <w:rsid w:val="798B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</Words>
  <Characters>349</Characters>
  <Lines>0</Lines>
  <Paragraphs>0</Paragraphs>
  <TotalTime>0</TotalTime>
  <ScaleCrop>false</ScaleCrop>
  <LinksUpToDate>false</LinksUpToDate>
  <CharactersWithSpaces>406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2025-07-10T02:44:00Z</dcterms:created>
  <dc:creator>Administrator</dc:creator>
  <cp:lastModifiedBy>Administrator</cp:lastModifiedBy>
  <cp:lastPrinted>2025-07-10T06:39:00Z</cp:lastPrinted>
  <dcterms:modified xsi:type="dcterms:W3CDTF">2025-07-10T06:50:59Z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ED4FAEA1D92A4789B5B54241B0EEE217_11</vt:lpwstr>
  </property>
  <property fmtid="{D5CDD505-2E9C-101B-9397-08002B2CF9AE}" pid="4" name="KSOTemplateDocerSaveRecord">
    <vt:lpwstr>eyJoZGlkIjoiZjU2YTZhMDExZTVlNTRmY2FhNTA1NGQwYzIwNjQwNWEifQ==</vt:lpwstr>
  </property>
</Properties>
</file>