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96B78">
      <w:pPr>
        <w:jc w:val="left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 w14:paraId="5C1F3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/>
        </w:rPr>
        <w:t>平塘县 2025年农业主导品种和农业</w:t>
      </w:r>
    </w:p>
    <w:p w14:paraId="7D1D9F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/>
        </w:rPr>
        <w:t>主推技术</w:t>
      </w:r>
    </w:p>
    <w:p w14:paraId="54EA8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/>
          <w:bCs/>
          <w:kern w:val="2"/>
          <w:sz w:val="32"/>
          <w:lang w:val="en-US" w:eastAsia="zh-CN"/>
        </w:rPr>
      </w:pPr>
    </w:p>
    <w:p w14:paraId="47E051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Cs/>
          <w:kern w:val="2"/>
          <w:sz w:val="32"/>
          <w:lang w:val="en-US" w:eastAsia="zh-CN"/>
        </w:rPr>
      </w:pPr>
      <w:r>
        <w:rPr>
          <w:rFonts w:hint="eastAsia" w:ascii="黑体" w:hAnsi="黑体" w:eastAsia="黑体" w:cs="黑体"/>
          <w:bCs/>
          <w:kern w:val="2"/>
          <w:sz w:val="32"/>
          <w:lang w:val="en-US" w:eastAsia="zh-CN"/>
        </w:rPr>
        <w:t>一、农业主导品种（共 31个）</w:t>
      </w:r>
    </w:p>
    <w:p w14:paraId="4226B2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/>
          <w:bCs/>
          <w:color w:val="auto"/>
          <w:kern w:val="2"/>
          <w:sz w:val="32"/>
          <w:lang w:val="en-US" w:eastAsia="zh-CN"/>
        </w:rPr>
      </w:pPr>
      <w:r>
        <w:rPr>
          <w:rFonts w:hint="default" w:ascii="Times New Roman" w:hAnsi="Times New Roman" w:eastAsia="仿宋_GB2312"/>
          <w:bCs/>
          <w:color w:val="auto"/>
          <w:kern w:val="2"/>
          <w:sz w:val="32"/>
          <w:lang w:val="en-US" w:eastAsia="zh-CN"/>
        </w:rPr>
        <w:t>1、水稻（</w:t>
      </w:r>
      <w:r>
        <w:rPr>
          <w:rFonts w:hint="eastAsia" w:ascii="Times New Roman" w:hAnsi="Times New Roman" w:eastAsia="仿宋_GB2312"/>
          <w:bCs/>
          <w:color w:val="auto"/>
          <w:kern w:val="2"/>
          <w:sz w:val="32"/>
          <w:lang w:val="en-US" w:eastAsia="zh-CN"/>
        </w:rPr>
        <w:t>9</w:t>
      </w:r>
      <w:r>
        <w:rPr>
          <w:rFonts w:hint="default" w:ascii="Times New Roman" w:hAnsi="Times New Roman" w:eastAsia="仿宋_GB2312"/>
          <w:bCs/>
          <w:color w:val="auto"/>
          <w:kern w:val="2"/>
          <w:sz w:val="32"/>
          <w:lang w:val="en-US" w:eastAsia="zh-CN"/>
        </w:rPr>
        <w:t>个）：泰优808，中浙优8 号、宜香优2115、野香优</w:t>
      </w:r>
      <w:r>
        <w:rPr>
          <w:rFonts w:hint="eastAsia" w:ascii="Times New Roman" w:hAnsi="Times New Roman" w:eastAsia="仿宋_GB2312"/>
          <w:bCs/>
          <w:color w:val="auto"/>
          <w:kern w:val="2"/>
          <w:sz w:val="32"/>
          <w:lang w:val="en-US" w:eastAsia="zh-CN"/>
        </w:rPr>
        <w:t>莉</w:t>
      </w:r>
      <w:r>
        <w:rPr>
          <w:rFonts w:hint="default" w:ascii="Times New Roman" w:hAnsi="Times New Roman" w:eastAsia="仿宋_GB2312"/>
          <w:bCs/>
          <w:color w:val="auto"/>
          <w:kern w:val="2"/>
          <w:sz w:val="32"/>
          <w:lang w:val="en-US" w:eastAsia="zh-CN"/>
        </w:rPr>
        <w:t>丝、渝香203、泰优390、品香优秱珍、奥富优287、旱优78。</w:t>
      </w:r>
    </w:p>
    <w:p w14:paraId="168931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/>
          <w:bCs/>
          <w:color w:val="auto"/>
          <w:kern w:val="2"/>
          <w:sz w:val="32"/>
          <w:lang w:val="en-US" w:eastAsia="zh-CN"/>
        </w:rPr>
      </w:pPr>
      <w:r>
        <w:rPr>
          <w:rFonts w:hint="default" w:ascii="Times New Roman" w:hAnsi="Times New Roman" w:eastAsia="仿宋_GB2312"/>
          <w:bCs/>
          <w:color w:val="auto"/>
          <w:kern w:val="2"/>
          <w:sz w:val="32"/>
          <w:lang w:val="en-US" w:eastAsia="zh-CN"/>
        </w:rPr>
        <w:t>2、玉米（8个）：正大808、正大999、北玉1521、康农玉9号、贵卓玉9号、正大719、金黔玉618、万糯2000（鲜食）。</w:t>
      </w:r>
    </w:p>
    <w:p w14:paraId="435CBC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/>
          <w:bCs/>
          <w:color w:val="auto"/>
          <w:kern w:val="2"/>
          <w:sz w:val="32"/>
          <w:lang w:val="en-US" w:eastAsia="zh-CN"/>
        </w:rPr>
      </w:pPr>
      <w:r>
        <w:rPr>
          <w:rFonts w:hint="default" w:ascii="Times New Roman" w:hAnsi="Times New Roman" w:eastAsia="仿宋_GB2312"/>
          <w:bCs/>
          <w:color w:val="auto"/>
          <w:kern w:val="2"/>
          <w:sz w:val="32"/>
          <w:lang w:val="en-US" w:eastAsia="zh-CN"/>
        </w:rPr>
        <w:t>3、小麦</w:t>
      </w:r>
      <w:r>
        <w:rPr>
          <w:rFonts w:hint="eastAsia" w:ascii="Times New Roman" w:hAnsi="Times New Roman" w:eastAsia="仿宋_GB2312"/>
          <w:bCs/>
          <w:color w:val="auto"/>
          <w:kern w:val="2"/>
          <w:sz w:val="32"/>
          <w:lang w:val="en-US" w:eastAsia="zh-CN"/>
        </w:rPr>
        <w:t>（1个）</w:t>
      </w:r>
      <w:r>
        <w:rPr>
          <w:rFonts w:hint="default" w:ascii="Times New Roman" w:hAnsi="Times New Roman" w:eastAsia="仿宋_GB2312"/>
          <w:bCs/>
          <w:color w:val="auto"/>
          <w:kern w:val="2"/>
          <w:sz w:val="32"/>
          <w:lang w:val="en-US" w:eastAsia="zh-CN"/>
        </w:rPr>
        <w:t>：</w:t>
      </w:r>
      <w:r>
        <w:rPr>
          <w:rFonts w:hint="eastAsia" w:ascii="Times New Roman" w:hAnsi="Times New Roman" w:eastAsia="仿宋_GB2312"/>
          <w:bCs/>
          <w:color w:val="auto"/>
          <w:kern w:val="2"/>
          <w:sz w:val="32"/>
          <w:lang w:val="en-US" w:eastAsia="zh-CN"/>
        </w:rPr>
        <w:t>黔麦23号。</w:t>
      </w:r>
    </w:p>
    <w:p w14:paraId="5699DF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/>
          <w:bCs/>
          <w:color w:val="auto"/>
          <w:kern w:val="2"/>
          <w:sz w:val="32"/>
          <w:lang w:val="en-US" w:eastAsia="zh-CN"/>
        </w:rPr>
      </w:pPr>
      <w:r>
        <w:rPr>
          <w:rFonts w:hint="default" w:ascii="Times New Roman" w:hAnsi="Times New Roman" w:eastAsia="仿宋_GB2312"/>
          <w:bCs/>
          <w:color w:val="auto"/>
          <w:kern w:val="2"/>
          <w:sz w:val="32"/>
          <w:lang w:val="en-US" w:eastAsia="zh-CN"/>
        </w:rPr>
        <w:t>4、马铃薯</w:t>
      </w:r>
      <w:r>
        <w:rPr>
          <w:rFonts w:hint="eastAsia" w:ascii="Times New Roman" w:hAnsi="Times New Roman" w:eastAsia="仿宋_GB2312"/>
          <w:bCs/>
          <w:color w:val="auto"/>
          <w:kern w:val="2"/>
          <w:sz w:val="32"/>
          <w:lang w:val="en-US" w:eastAsia="zh-CN"/>
        </w:rPr>
        <w:t>（1个）</w:t>
      </w:r>
      <w:r>
        <w:rPr>
          <w:rFonts w:hint="default" w:ascii="Times New Roman" w:hAnsi="Times New Roman" w:eastAsia="仿宋_GB2312"/>
          <w:bCs/>
          <w:color w:val="auto"/>
          <w:kern w:val="2"/>
          <w:sz w:val="32"/>
          <w:lang w:val="en-US" w:eastAsia="zh-CN"/>
        </w:rPr>
        <w:t>：费乌瑞它</w:t>
      </w:r>
      <w:r>
        <w:rPr>
          <w:rFonts w:hint="eastAsia" w:ascii="Times New Roman" w:hAnsi="Times New Roman" w:eastAsia="仿宋_GB2312"/>
          <w:bCs/>
          <w:color w:val="auto"/>
          <w:kern w:val="2"/>
          <w:sz w:val="32"/>
          <w:lang w:val="en-US" w:eastAsia="zh-CN"/>
        </w:rPr>
        <w:t>。</w:t>
      </w:r>
    </w:p>
    <w:p w14:paraId="3C4F25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/>
          <w:bCs/>
          <w:color w:val="auto"/>
          <w:kern w:val="2"/>
          <w:sz w:val="32"/>
          <w:lang w:val="en-US" w:eastAsia="zh-CN"/>
        </w:rPr>
      </w:pPr>
      <w:r>
        <w:rPr>
          <w:rFonts w:hint="default" w:ascii="Times New Roman" w:hAnsi="Times New Roman" w:eastAsia="仿宋_GB2312"/>
          <w:bCs/>
          <w:color w:val="auto"/>
          <w:kern w:val="2"/>
          <w:sz w:val="32"/>
          <w:lang w:val="en-US" w:eastAsia="zh-CN"/>
        </w:rPr>
        <w:t>5、</w:t>
      </w:r>
      <w:r>
        <w:rPr>
          <w:rFonts w:hint="eastAsia" w:ascii="Times New Roman" w:hAnsi="Times New Roman" w:eastAsia="仿宋_GB2312"/>
          <w:bCs/>
          <w:color w:val="auto"/>
          <w:kern w:val="2"/>
          <w:sz w:val="32"/>
          <w:lang w:val="en-US" w:eastAsia="zh-CN"/>
        </w:rPr>
        <w:t>大豆（2个）：黔豆 10 号、黔豆 12 号。</w:t>
      </w:r>
    </w:p>
    <w:p w14:paraId="4D2EB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/>
          <w:bCs/>
          <w:color w:val="auto"/>
          <w:kern w:val="2"/>
          <w:sz w:val="32"/>
          <w:lang w:val="en-US" w:eastAsia="zh-CN"/>
        </w:rPr>
      </w:pPr>
      <w:r>
        <w:rPr>
          <w:rFonts w:hint="eastAsia" w:ascii="Times New Roman" w:hAnsi="Times New Roman" w:eastAsia="仿宋_GB2312"/>
          <w:bCs/>
          <w:color w:val="auto"/>
          <w:kern w:val="2"/>
          <w:sz w:val="32"/>
          <w:lang w:val="en-US" w:eastAsia="zh-CN"/>
        </w:rPr>
        <w:t>6、</w:t>
      </w:r>
      <w:r>
        <w:rPr>
          <w:rFonts w:hint="default" w:ascii="Times New Roman" w:hAnsi="Times New Roman" w:eastAsia="仿宋_GB2312"/>
          <w:bCs/>
          <w:color w:val="auto"/>
          <w:kern w:val="2"/>
          <w:sz w:val="32"/>
          <w:lang w:val="en-US" w:eastAsia="zh-CN"/>
        </w:rPr>
        <w:t>油菜</w:t>
      </w:r>
      <w:r>
        <w:rPr>
          <w:rFonts w:hint="eastAsia" w:ascii="Times New Roman" w:hAnsi="Times New Roman" w:eastAsia="仿宋_GB2312"/>
          <w:bCs/>
          <w:color w:val="auto"/>
          <w:kern w:val="2"/>
          <w:sz w:val="32"/>
          <w:lang w:val="en-US" w:eastAsia="zh-CN"/>
        </w:rPr>
        <w:t>（4个）</w:t>
      </w:r>
      <w:r>
        <w:rPr>
          <w:rFonts w:hint="default" w:ascii="Times New Roman" w:hAnsi="Times New Roman" w:eastAsia="仿宋_GB2312"/>
          <w:bCs/>
          <w:color w:val="auto"/>
          <w:kern w:val="2"/>
          <w:sz w:val="32"/>
          <w:lang w:val="en-US" w:eastAsia="zh-CN"/>
        </w:rPr>
        <w:t>：油研 2020、</w:t>
      </w:r>
      <w:r>
        <w:rPr>
          <w:rFonts w:hint="eastAsia" w:ascii="Times New Roman" w:hAnsi="Times New Roman" w:eastAsia="仿宋_GB2312"/>
          <w:bCs/>
          <w:color w:val="auto"/>
          <w:kern w:val="2"/>
          <w:sz w:val="32"/>
          <w:lang w:val="en-US" w:eastAsia="zh-CN"/>
        </w:rPr>
        <w:t>望乡油1881、川油81、</w:t>
      </w:r>
      <w:r>
        <w:rPr>
          <w:rFonts w:hint="default" w:ascii="Times New Roman" w:hAnsi="Times New Roman" w:eastAsia="仿宋_GB2312"/>
          <w:bCs/>
          <w:color w:val="auto"/>
          <w:kern w:val="2"/>
          <w:sz w:val="32"/>
          <w:lang w:val="en-US" w:eastAsia="zh-CN"/>
        </w:rPr>
        <w:t>油研早</w:t>
      </w:r>
      <w:r>
        <w:rPr>
          <w:rFonts w:hint="eastAsia" w:ascii="Times New Roman" w:hAnsi="Times New Roman" w:eastAsia="仿宋_GB2312"/>
          <w:bCs/>
          <w:color w:val="auto"/>
          <w:kern w:val="2"/>
          <w:sz w:val="32"/>
          <w:lang w:val="en-US" w:eastAsia="zh-CN"/>
        </w:rPr>
        <w:t>18</w:t>
      </w:r>
      <w:r>
        <w:rPr>
          <w:rFonts w:hint="default" w:ascii="Times New Roman" w:hAnsi="Times New Roman" w:eastAsia="仿宋_GB2312"/>
          <w:bCs/>
          <w:color w:val="auto"/>
          <w:kern w:val="2"/>
          <w:sz w:val="32"/>
          <w:lang w:val="en-US" w:eastAsia="zh-CN"/>
        </w:rPr>
        <w:t>。</w:t>
      </w:r>
    </w:p>
    <w:p w14:paraId="204CFC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bCs/>
          <w:color w:val="auto"/>
          <w:kern w:val="2"/>
          <w:sz w:val="32"/>
          <w:lang w:val="en-US" w:eastAsia="zh-CN"/>
        </w:rPr>
      </w:pPr>
      <w:r>
        <w:rPr>
          <w:rFonts w:hint="eastAsia" w:ascii="Times New Roman" w:hAnsi="Times New Roman" w:eastAsia="仿宋_GB2312"/>
          <w:bCs/>
          <w:color w:val="auto"/>
          <w:kern w:val="2"/>
          <w:sz w:val="32"/>
          <w:lang w:val="en-US" w:eastAsia="zh-CN"/>
        </w:rPr>
        <w:t>7、高粱（1个）：红缨子。</w:t>
      </w:r>
    </w:p>
    <w:p w14:paraId="28587D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bCs/>
          <w:color w:val="auto"/>
          <w:kern w:val="2"/>
          <w:sz w:val="32"/>
          <w:lang w:val="en-US" w:eastAsia="zh-CN"/>
        </w:rPr>
      </w:pPr>
      <w:r>
        <w:rPr>
          <w:rFonts w:hint="eastAsia" w:ascii="Times New Roman" w:hAnsi="Times New Roman" w:eastAsia="仿宋_GB2312"/>
          <w:bCs/>
          <w:color w:val="auto"/>
          <w:kern w:val="2"/>
          <w:sz w:val="32"/>
          <w:lang w:val="en-US" w:eastAsia="zh-CN"/>
        </w:rPr>
        <w:t>8、辣椒（2个）：平塘皱皮线椒</w:t>
      </w:r>
      <w:r>
        <w:rPr>
          <w:rFonts w:hint="eastAsia" w:ascii="Times New Roman" w:hAnsi="Times New Roman" w:eastAsia="仿宋_GB2312"/>
          <w:bCs/>
          <w:color w:val="auto"/>
          <w:kern w:val="2"/>
          <w:sz w:val="32"/>
          <w:highlight w:val="none"/>
          <w:lang w:val="en-US" w:eastAsia="zh-CN"/>
        </w:rPr>
        <w:t>、贵红6号。</w:t>
      </w:r>
    </w:p>
    <w:p w14:paraId="0C2009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bCs/>
          <w:color w:val="auto"/>
          <w:kern w:val="2"/>
          <w:sz w:val="32"/>
          <w:lang w:val="en-US" w:eastAsia="zh-CN"/>
        </w:rPr>
      </w:pPr>
      <w:r>
        <w:rPr>
          <w:rFonts w:hint="eastAsia" w:ascii="Times New Roman" w:hAnsi="Times New Roman" w:eastAsia="仿宋_GB2312"/>
          <w:bCs/>
          <w:color w:val="auto"/>
          <w:kern w:val="2"/>
          <w:sz w:val="32"/>
          <w:lang w:val="en-US" w:eastAsia="zh-CN"/>
        </w:rPr>
        <w:t>9、茶（1个）：黔茶1号。</w:t>
      </w:r>
    </w:p>
    <w:p w14:paraId="47DDB8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/>
          <w:bCs/>
          <w:color w:val="auto"/>
          <w:kern w:val="2"/>
          <w:sz w:val="32"/>
          <w:lang w:val="en-US" w:eastAsia="zh-CN"/>
        </w:rPr>
      </w:pPr>
      <w:r>
        <w:rPr>
          <w:rFonts w:hint="eastAsia" w:ascii="Times New Roman" w:hAnsi="Times New Roman" w:eastAsia="仿宋_GB2312"/>
          <w:bCs/>
          <w:color w:val="auto"/>
          <w:kern w:val="2"/>
          <w:sz w:val="32"/>
          <w:lang w:val="en-US" w:eastAsia="zh-CN"/>
        </w:rPr>
        <w:t>10、果（2个）：蜂糖李、百香果（钦蜜1号）。</w:t>
      </w:r>
    </w:p>
    <w:p w14:paraId="45407A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Cs/>
          <w:kern w:val="2"/>
          <w:sz w:val="32"/>
          <w:lang w:val="en-US" w:eastAsia="zh-CN"/>
        </w:rPr>
      </w:pPr>
      <w:r>
        <w:rPr>
          <w:rFonts w:hint="eastAsia" w:ascii="黑体" w:hAnsi="黑体" w:eastAsia="黑体" w:cs="黑体"/>
          <w:bCs/>
          <w:kern w:val="2"/>
          <w:sz w:val="32"/>
          <w:lang w:val="en-US" w:eastAsia="zh-CN"/>
        </w:rPr>
        <w:t>二、农业主推技术（共 22 项）</w:t>
      </w:r>
    </w:p>
    <w:p w14:paraId="6BD223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/>
          <w:bCs/>
          <w:kern w:val="2"/>
          <w:sz w:val="32"/>
          <w:lang w:val="en-US" w:eastAsia="zh-CN"/>
        </w:rPr>
      </w:pPr>
      <w:r>
        <w:rPr>
          <w:rFonts w:hint="default" w:ascii="Times New Roman" w:hAnsi="Times New Roman" w:eastAsia="仿宋_GB2312"/>
          <w:bCs/>
          <w:kern w:val="2"/>
          <w:sz w:val="32"/>
          <w:lang w:val="en-US" w:eastAsia="zh-CN"/>
        </w:rPr>
        <w:t>1、水稻</w:t>
      </w:r>
      <w:r>
        <w:rPr>
          <w:rFonts w:hint="eastAsia" w:ascii="Times New Roman" w:hAnsi="Times New Roman" w:eastAsia="仿宋_GB2312"/>
          <w:bCs/>
          <w:kern w:val="2"/>
          <w:sz w:val="32"/>
          <w:lang w:val="en-US" w:eastAsia="zh-CN"/>
        </w:rPr>
        <w:t>“</w:t>
      </w:r>
      <w:r>
        <w:rPr>
          <w:rFonts w:hint="default" w:ascii="Times New Roman" w:hAnsi="Times New Roman" w:eastAsia="仿宋_GB2312"/>
          <w:bCs/>
          <w:kern w:val="2"/>
          <w:sz w:val="32"/>
          <w:lang w:val="en-US" w:eastAsia="zh-CN"/>
        </w:rPr>
        <w:t>两增一调</w:t>
      </w:r>
      <w:r>
        <w:rPr>
          <w:rFonts w:hint="eastAsia" w:ascii="Times New Roman" w:hAnsi="Times New Roman" w:eastAsia="仿宋_GB2312"/>
          <w:bCs/>
          <w:kern w:val="2"/>
          <w:sz w:val="32"/>
          <w:lang w:val="en-US" w:eastAsia="zh-CN"/>
        </w:rPr>
        <w:t>”</w:t>
      </w:r>
      <w:r>
        <w:rPr>
          <w:rFonts w:hint="default" w:ascii="Times New Roman" w:hAnsi="Times New Roman" w:eastAsia="仿宋_GB2312"/>
          <w:bCs/>
          <w:kern w:val="2"/>
          <w:sz w:val="32"/>
          <w:lang w:val="en-US" w:eastAsia="zh-CN"/>
        </w:rPr>
        <w:t>高产栽培技术；</w:t>
      </w:r>
    </w:p>
    <w:p w14:paraId="190B28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/>
          <w:bCs/>
          <w:kern w:val="2"/>
          <w:sz w:val="32"/>
          <w:lang w:val="en-US" w:eastAsia="zh-CN"/>
        </w:rPr>
      </w:pPr>
      <w:r>
        <w:rPr>
          <w:rFonts w:hint="default" w:ascii="Times New Roman" w:hAnsi="Times New Roman" w:eastAsia="仿宋_GB2312"/>
          <w:bCs/>
          <w:kern w:val="2"/>
          <w:sz w:val="32"/>
          <w:lang w:val="en-US" w:eastAsia="zh-CN"/>
        </w:rPr>
        <w:t>2、玉米“一增五改”栽培技术；</w:t>
      </w:r>
    </w:p>
    <w:p w14:paraId="0B429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/>
          <w:bCs/>
          <w:kern w:val="2"/>
          <w:sz w:val="32"/>
          <w:lang w:val="en-US" w:eastAsia="zh-CN"/>
        </w:rPr>
      </w:pPr>
      <w:r>
        <w:rPr>
          <w:rFonts w:hint="default" w:ascii="Times New Roman" w:hAnsi="Times New Roman" w:eastAsia="仿宋_GB2312"/>
          <w:bCs/>
          <w:kern w:val="2"/>
          <w:sz w:val="32"/>
          <w:lang w:val="en-US" w:eastAsia="zh-CN"/>
        </w:rPr>
        <w:t>3、水稻无纺布钵苗育秧技术；</w:t>
      </w:r>
    </w:p>
    <w:p w14:paraId="1F00C9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/>
          <w:bCs/>
          <w:kern w:val="2"/>
          <w:sz w:val="32"/>
          <w:lang w:val="en-US" w:eastAsia="zh-CN"/>
        </w:rPr>
      </w:pPr>
      <w:r>
        <w:rPr>
          <w:rFonts w:hint="default" w:ascii="Times New Roman" w:hAnsi="Times New Roman" w:eastAsia="仿宋_GB2312"/>
          <w:bCs/>
          <w:kern w:val="2"/>
          <w:sz w:val="32"/>
          <w:lang w:val="en-US" w:eastAsia="zh-CN"/>
        </w:rPr>
        <w:t>4、水稻钵苗机插高产高效栽培技术；</w:t>
      </w:r>
    </w:p>
    <w:p w14:paraId="58AE26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bCs/>
          <w:kern w:val="2"/>
          <w:sz w:val="32"/>
          <w:lang w:val="en-US" w:eastAsia="zh-CN"/>
        </w:rPr>
      </w:pPr>
      <w:r>
        <w:rPr>
          <w:rFonts w:hint="eastAsia" w:ascii="Times New Roman" w:hAnsi="Times New Roman" w:eastAsia="仿宋_GB2312"/>
          <w:bCs/>
          <w:kern w:val="2"/>
          <w:sz w:val="32"/>
          <w:lang w:val="en-US" w:eastAsia="zh-CN"/>
        </w:rPr>
        <w:t>5、贵州大豆玉米带状复合种植技术；</w:t>
      </w:r>
    </w:p>
    <w:p w14:paraId="01C0B7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/>
          <w:bCs/>
          <w:kern w:val="2"/>
          <w:sz w:val="32"/>
          <w:lang w:val="en-US" w:eastAsia="zh-CN"/>
        </w:rPr>
      </w:pPr>
      <w:r>
        <w:rPr>
          <w:rFonts w:hint="eastAsia" w:ascii="Times New Roman" w:hAnsi="Times New Roman" w:eastAsia="仿宋_GB2312"/>
          <w:bCs/>
          <w:kern w:val="2"/>
          <w:sz w:val="32"/>
          <w:lang w:val="en-US" w:eastAsia="zh-CN"/>
        </w:rPr>
        <w:t>6</w:t>
      </w:r>
      <w:r>
        <w:rPr>
          <w:rFonts w:hint="default" w:ascii="Times New Roman" w:hAnsi="Times New Roman" w:eastAsia="仿宋_GB2312"/>
          <w:bCs/>
          <w:kern w:val="2"/>
          <w:sz w:val="32"/>
          <w:lang w:val="en-US" w:eastAsia="zh-CN"/>
        </w:rPr>
        <w:t>、油菜轻简化直播技术；</w:t>
      </w:r>
    </w:p>
    <w:p w14:paraId="4761BE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/>
          <w:bCs/>
          <w:kern w:val="2"/>
          <w:sz w:val="32"/>
          <w:lang w:val="en-US" w:eastAsia="zh-CN"/>
        </w:rPr>
      </w:pPr>
      <w:r>
        <w:rPr>
          <w:rFonts w:hint="eastAsia" w:ascii="Times New Roman" w:hAnsi="Times New Roman" w:eastAsia="仿宋_GB2312"/>
          <w:bCs/>
          <w:kern w:val="2"/>
          <w:sz w:val="32"/>
          <w:lang w:val="en-US" w:eastAsia="zh-CN"/>
        </w:rPr>
        <w:t>7、马铃薯“两增一防”栽培技术；</w:t>
      </w:r>
    </w:p>
    <w:p w14:paraId="644C49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/>
          <w:bCs/>
          <w:kern w:val="2"/>
          <w:sz w:val="32"/>
          <w:lang w:val="en-US" w:eastAsia="zh-CN"/>
        </w:rPr>
      </w:pPr>
      <w:r>
        <w:rPr>
          <w:rFonts w:hint="eastAsia" w:ascii="Times New Roman" w:hAnsi="Times New Roman" w:eastAsia="仿宋_GB2312"/>
          <w:bCs/>
          <w:kern w:val="2"/>
          <w:sz w:val="32"/>
          <w:lang w:val="en-US" w:eastAsia="zh-CN"/>
        </w:rPr>
        <w:t>8</w:t>
      </w:r>
      <w:r>
        <w:rPr>
          <w:rFonts w:hint="default" w:ascii="Times New Roman" w:hAnsi="Times New Roman" w:eastAsia="仿宋_GB2312"/>
          <w:bCs/>
          <w:kern w:val="2"/>
          <w:sz w:val="32"/>
          <w:lang w:val="en-US" w:eastAsia="zh-CN"/>
        </w:rPr>
        <w:t>、</w:t>
      </w:r>
      <w:r>
        <w:rPr>
          <w:rFonts w:hint="eastAsia" w:ascii="Times New Roman" w:hAnsi="Times New Roman" w:eastAsia="仿宋_GB2312"/>
          <w:bCs/>
          <w:kern w:val="2"/>
          <w:sz w:val="32"/>
          <w:lang w:val="en-US" w:eastAsia="zh-CN"/>
        </w:rPr>
        <w:t>贵州油菜根肿病综合防控技术</w:t>
      </w:r>
      <w:r>
        <w:rPr>
          <w:rFonts w:hint="default" w:ascii="Times New Roman" w:hAnsi="Times New Roman" w:eastAsia="仿宋_GB2312"/>
          <w:bCs/>
          <w:kern w:val="2"/>
          <w:sz w:val="32"/>
          <w:lang w:val="en-US" w:eastAsia="zh-CN"/>
        </w:rPr>
        <w:t>；</w:t>
      </w:r>
    </w:p>
    <w:p w14:paraId="17243E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bCs/>
          <w:kern w:val="2"/>
          <w:sz w:val="32"/>
          <w:lang w:val="en-US" w:eastAsia="zh-CN"/>
        </w:rPr>
      </w:pPr>
      <w:r>
        <w:rPr>
          <w:rFonts w:hint="eastAsia" w:ascii="Times New Roman" w:hAnsi="Times New Roman" w:eastAsia="仿宋_GB2312"/>
          <w:bCs/>
          <w:kern w:val="2"/>
          <w:sz w:val="32"/>
          <w:lang w:val="en-US" w:eastAsia="zh-CN"/>
        </w:rPr>
        <w:t>9、主要粮油作物药剂拌种技术；</w:t>
      </w:r>
    </w:p>
    <w:p w14:paraId="0809D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bCs/>
          <w:kern w:val="2"/>
          <w:sz w:val="32"/>
          <w:lang w:val="en-US" w:eastAsia="zh-CN"/>
        </w:rPr>
      </w:pPr>
      <w:r>
        <w:rPr>
          <w:rFonts w:hint="eastAsia" w:ascii="Times New Roman" w:hAnsi="Times New Roman" w:eastAsia="仿宋_GB2312"/>
          <w:bCs/>
          <w:kern w:val="2"/>
          <w:sz w:val="32"/>
          <w:lang w:val="en-US" w:eastAsia="zh-CN"/>
        </w:rPr>
        <w:t>10</w:t>
      </w:r>
      <w:r>
        <w:rPr>
          <w:rFonts w:hint="default" w:ascii="Times New Roman" w:hAnsi="Times New Roman" w:eastAsia="仿宋_GB2312"/>
          <w:bCs/>
          <w:kern w:val="2"/>
          <w:sz w:val="32"/>
          <w:lang w:val="en-US" w:eastAsia="zh-CN"/>
        </w:rPr>
        <w:t>、稻油轮作周年高产高效栽培技术</w:t>
      </w:r>
      <w:r>
        <w:rPr>
          <w:rFonts w:hint="eastAsia" w:ascii="Times New Roman" w:hAnsi="Times New Roman" w:eastAsia="仿宋_GB2312"/>
          <w:bCs/>
          <w:kern w:val="2"/>
          <w:sz w:val="32"/>
          <w:lang w:val="en-US" w:eastAsia="zh-CN"/>
        </w:rPr>
        <w:t>；</w:t>
      </w:r>
    </w:p>
    <w:p w14:paraId="1047A1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/>
          <w:bCs/>
          <w:kern w:val="2"/>
          <w:sz w:val="32"/>
          <w:lang w:val="en-US" w:eastAsia="zh-CN"/>
        </w:rPr>
      </w:pPr>
      <w:r>
        <w:rPr>
          <w:rFonts w:hint="eastAsia" w:ascii="Times New Roman" w:hAnsi="Times New Roman" w:eastAsia="仿宋_GB2312"/>
          <w:bCs/>
          <w:kern w:val="2"/>
          <w:sz w:val="32"/>
          <w:lang w:val="en-US" w:eastAsia="zh-CN"/>
        </w:rPr>
        <w:t>11</w:t>
      </w:r>
      <w:r>
        <w:rPr>
          <w:rFonts w:hint="default" w:ascii="Times New Roman" w:hAnsi="Times New Roman" w:eastAsia="仿宋_GB2312"/>
          <w:bCs/>
          <w:kern w:val="2"/>
          <w:sz w:val="32"/>
          <w:lang w:val="en-US" w:eastAsia="zh-CN"/>
        </w:rPr>
        <w:t>、贵州冬油菜化肥农药减施优化栽培技术；</w:t>
      </w:r>
    </w:p>
    <w:p w14:paraId="64A8E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/>
          <w:bCs/>
          <w:kern w:val="2"/>
          <w:sz w:val="32"/>
          <w:lang w:val="en-US" w:eastAsia="zh-CN"/>
        </w:rPr>
      </w:pPr>
      <w:r>
        <w:rPr>
          <w:rFonts w:hint="eastAsia" w:ascii="Times New Roman" w:hAnsi="Times New Roman" w:eastAsia="仿宋_GB2312"/>
          <w:bCs/>
          <w:kern w:val="2"/>
          <w:sz w:val="32"/>
          <w:lang w:val="en-US" w:eastAsia="zh-CN"/>
        </w:rPr>
        <w:t>12、贵州水稻测土配方施肥技术；</w:t>
      </w:r>
    </w:p>
    <w:p w14:paraId="5B46F7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bCs/>
          <w:kern w:val="2"/>
          <w:sz w:val="32"/>
          <w:lang w:val="en-US" w:eastAsia="zh-CN"/>
        </w:rPr>
      </w:pPr>
      <w:r>
        <w:rPr>
          <w:rFonts w:hint="eastAsia" w:ascii="Times New Roman" w:hAnsi="Times New Roman" w:eastAsia="仿宋_GB2312"/>
          <w:bCs/>
          <w:kern w:val="2"/>
          <w:sz w:val="32"/>
          <w:lang w:val="en-US" w:eastAsia="zh-CN"/>
        </w:rPr>
        <w:t>13</w:t>
      </w:r>
      <w:r>
        <w:rPr>
          <w:rFonts w:hint="default" w:ascii="Times New Roman" w:hAnsi="Times New Roman" w:eastAsia="仿宋_GB2312"/>
          <w:bCs/>
          <w:kern w:val="2"/>
          <w:sz w:val="32"/>
          <w:lang w:val="en-US" w:eastAsia="zh-CN"/>
        </w:rPr>
        <w:t>、平塘县山地玉米种肥同施减肥高效技术</w:t>
      </w:r>
      <w:r>
        <w:rPr>
          <w:rFonts w:hint="eastAsia" w:ascii="Times New Roman" w:hAnsi="Times New Roman" w:eastAsia="仿宋_GB2312"/>
          <w:bCs/>
          <w:kern w:val="2"/>
          <w:sz w:val="32"/>
          <w:lang w:val="en-US" w:eastAsia="zh-CN"/>
        </w:rPr>
        <w:t>；</w:t>
      </w:r>
    </w:p>
    <w:p w14:paraId="75512B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bCs/>
          <w:kern w:val="2"/>
          <w:sz w:val="32"/>
          <w:lang w:val="en-US" w:eastAsia="zh-CN"/>
        </w:rPr>
      </w:pPr>
      <w:r>
        <w:rPr>
          <w:rFonts w:hint="eastAsia" w:ascii="Times New Roman" w:hAnsi="Times New Roman" w:eastAsia="仿宋_GB2312"/>
          <w:bCs/>
          <w:kern w:val="2"/>
          <w:sz w:val="32"/>
          <w:lang w:val="en-US" w:eastAsia="zh-CN"/>
        </w:rPr>
        <w:t>14、贵州平塘县都匀毛尖种植技术；</w:t>
      </w:r>
    </w:p>
    <w:p w14:paraId="7E325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bCs/>
          <w:kern w:val="2"/>
          <w:sz w:val="32"/>
          <w:lang w:val="en-US" w:eastAsia="zh-CN"/>
        </w:rPr>
      </w:pPr>
      <w:r>
        <w:rPr>
          <w:rFonts w:hint="eastAsia" w:ascii="Times New Roman" w:hAnsi="Times New Roman" w:eastAsia="仿宋_GB2312"/>
          <w:bCs/>
          <w:kern w:val="2"/>
          <w:sz w:val="32"/>
          <w:lang w:val="en-US" w:eastAsia="zh-CN"/>
        </w:rPr>
        <w:t>15、山地辣椒连作障碍缓解技术；</w:t>
      </w:r>
    </w:p>
    <w:p w14:paraId="552874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bCs/>
          <w:kern w:val="2"/>
          <w:sz w:val="32"/>
          <w:lang w:val="en-US" w:eastAsia="zh-CN"/>
        </w:rPr>
      </w:pPr>
      <w:r>
        <w:rPr>
          <w:rFonts w:hint="eastAsia" w:ascii="Times New Roman" w:hAnsi="Times New Roman" w:eastAsia="仿宋_GB2312"/>
          <w:bCs/>
          <w:kern w:val="2"/>
          <w:sz w:val="32"/>
          <w:lang w:val="en-US" w:eastAsia="zh-CN"/>
        </w:rPr>
        <w:t>16、果林园区套种大豆栽培技术；</w:t>
      </w:r>
    </w:p>
    <w:p w14:paraId="4E2B5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bCs/>
          <w:kern w:val="2"/>
          <w:sz w:val="32"/>
          <w:lang w:val="en-US" w:eastAsia="zh-CN"/>
        </w:rPr>
      </w:pPr>
      <w:r>
        <w:rPr>
          <w:rFonts w:hint="eastAsia" w:ascii="Times New Roman" w:hAnsi="Times New Roman" w:eastAsia="仿宋_GB2312"/>
          <w:bCs/>
          <w:kern w:val="2"/>
          <w:sz w:val="32"/>
          <w:lang w:val="en-US" w:eastAsia="zh-CN"/>
        </w:rPr>
        <w:t>17、蜂糖李花果管理技术；</w:t>
      </w:r>
    </w:p>
    <w:p w14:paraId="7C6312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bCs/>
          <w:kern w:val="2"/>
          <w:sz w:val="32"/>
          <w:lang w:val="en-US" w:eastAsia="zh-CN"/>
        </w:rPr>
      </w:pPr>
      <w:r>
        <w:rPr>
          <w:rFonts w:hint="eastAsia" w:ascii="Times New Roman" w:hAnsi="Times New Roman" w:eastAsia="仿宋_GB2312"/>
          <w:bCs/>
          <w:kern w:val="2"/>
          <w:sz w:val="32"/>
          <w:lang w:val="en-US" w:eastAsia="zh-CN"/>
        </w:rPr>
        <w:t>18、水果绿色防控技术；</w:t>
      </w:r>
    </w:p>
    <w:p w14:paraId="0C13B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bCs/>
          <w:kern w:val="2"/>
          <w:sz w:val="32"/>
          <w:lang w:val="en-US" w:eastAsia="zh-CN"/>
        </w:rPr>
      </w:pPr>
      <w:r>
        <w:rPr>
          <w:rFonts w:hint="eastAsia" w:ascii="Times New Roman" w:hAnsi="Times New Roman" w:eastAsia="仿宋_GB2312"/>
          <w:bCs/>
          <w:kern w:val="2"/>
          <w:sz w:val="32"/>
          <w:lang w:val="en-US" w:eastAsia="zh-CN"/>
        </w:rPr>
        <w:t>19、生猪高效健康繁育技术；</w:t>
      </w:r>
    </w:p>
    <w:p w14:paraId="78494C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bCs/>
          <w:kern w:val="2"/>
          <w:sz w:val="32"/>
          <w:lang w:val="en-US" w:eastAsia="zh-CN"/>
        </w:rPr>
      </w:pPr>
      <w:r>
        <w:rPr>
          <w:rFonts w:hint="eastAsia" w:ascii="Times New Roman" w:hAnsi="Times New Roman" w:eastAsia="仿宋_GB2312"/>
          <w:bCs/>
          <w:kern w:val="2"/>
          <w:sz w:val="32"/>
          <w:lang w:val="en-US" w:eastAsia="zh-CN"/>
        </w:rPr>
        <w:t>20、家庭羊场高效生产技术；</w:t>
      </w:r>
    </w:p>
    <w:p w14:paraId="37883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bCs/>
          <w:kern w:val="2"/>
          <w:sz w:val="32"/>
          <w:lang w:val="en-US" w:eastAsia="zh-CN"/>
        </w:rPr>
      </w:pPr>
      <w:r>
        <w:rPr>
          <w:rFonts w:hint="eastAsia" w:ascii="Times New Roman" w:hAnsi="Times New Roman" w:eastAsia="仿宋_GB2312"/>
          <w:bCs/>
          <w:kern w:val="2"/>
          <w:sz w:val="32"/>
          <w:lang w:val="en-US" w:eastAsia="zh-CN"/>
        </w:rPr>
        <w:t>21、贵州肉牛环境卫生质量控制技术；</w:t>
      </w:r>
    </w:p>
    <w:p w14:paraId="451CE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/>
          <w:bCs/>
          <w:kern w:val="2"/>
          <w:sz w:val="32"/>
          <w:lang w:val="en-US" w:eastAsia="zh-CN"/>
        </w:rPr>
      </w:pPr>
      <w:r>
        <w:rPr>
          <w:rFonts w:hint="eastAsia" w:ascii="Times New Roman" w:hAnsi="Times New Roman" w:eastAsia="仿宋_GB2312"/>
          <w:bCs/>
          <w:kern w:val="2"/>
          <w:sz w:val="32"/>
          <w:lang w:val="en-US" w:eastAsia="zh-CN"/>
        </w:rPr>
        <w:t>22、山区鲟鱼流水优质生态养殖技术。</w:t>
      </w:r>
    </w:p>
    <w:p w14:paraId="478AEA41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8F45AA8-BFCE-4FC9-99E1-20109FEF11D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8DFDB86-3D36-4C0A-AC00-AC9919C251FA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B4132FA2-94C2-4766-8308-074E39B4B94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886D4C5-714C-43E6-AE91-1428C9CE727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3YzNiOTJkNGNhNjBmZGY1MmIwMDUyNDI0ZWRiODAifQ=="/>
  </w:docVars>
  <w:rsids>
    <w:rsidRoot w:val="5B30223F"/>
    <w:rsid w:val="00732078"/>
    <w:rsid w:val="0709002B"/>
    <w:rsid w:val="09BD0AC9"/>
    <w:rsid w:val="0A940D8E"/>
    <w:rsid w:val="0B4B7E79"/>
    <w:rsid w:val="13FD1F2D"/>
    <w:rsid w:val="1A8E38DF"/>
    <w:rsid w:val="1D1722B1"/>
    <w:rsid w:val="1E62130A"/>
    <w:rsid w:val="1E965458"/>
    <w:rsid w:val="1F3D2552"/>
    <w:rsid w:val="21845A3B"/>
    <w:rsid w:val="22D60519"/>
    <w:rsid w:val="24683D88"/>
    <w:rsid w:val="24F164AA"/>
    <w:rsid w:val="25072C0B"/>
    <w:rsid w:val="27562782"/>
    <w:rsid w:val="2A0114F7"/>
    <w:rsid w:val="2B6369BD"/>
    <w:rsid w:val="353F2641"/>
    <w:rsid w:val="38082ACA"/>
    <w:rsid w:val="3B382EBD"/>
    <w:rsid w:val="40183AC7"/>
    <w:rsid w:val="422439FA"/>
    <w:rsid w:val="4A692D9A"/>
    <w:rsid w:val="4AB0377C"/>
    <w:rsid w:val="52A300D1"/>
    <w:rsid w:val="52AE688E"/>
    <w:rsid w:val="576F626A"/>
    <w:rsid w:val="58733B38"/>
    <w:rsid w:val="5B30223F"/>
    <w:rsid w:val="5EF52F7B"/>
    <w:rsid w:val="60326087"/>
    <w:rsid w:val="652A1A23"/>
    <w:rsid w:val="6AFA59F3"/>
    <w:rsid w:val="6C941BCE"/>
    <w:rsid w:val="6CC2270C"/>
    <w:rsid w:val="6EEE03E3"/>
    <w:rsid w:val="6F176B74"/>
    <w:rsid w:val="70E70CA0"/>
    <w:rsid w:val="754B57C9"/>
    <w:rsid w:val="76C27D0D"/>
    <w:rsid w:val="797F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436</Words>
  <Characters>491</Characters>
  <Lines>0</Lines>
  <Paragraphs>0</Paragraphs>
  <TotalTime>0</TotalTime>
  <ScaleCrop>false</ScaleCrop>
  <LinksUpToDate>false</LinksUpToDate>
  <CharactersWithSpaces>560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2022-06-14T02:07:00Z</dcterms:created>
  <dc:creator>首班车</dc:creator>
  <cp:lastModifiedBy>DESIRE</cp:lastModifiedBy>
  <dcterms:modified xsi:type="dcterms:W3CDTF">2025-07-23T07:54:30Z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596E8139C2434F5DA00FD073610CDFEB</vt:lpwstr>
  </property>
  <property fmtid="{D5CDD505-2E9C-101B-9397-08002B2CF9AE}" pid="4" name="KSOTemplateDocerSaveRecord">
    <vt:lpwstr>eyJoZGlkIjoiOTVmNzY2MTJlZjc2YjJiMmI5MGM4ZjczYzQzMzU5OTEiLCJ1c2VySWQiOiI0MTk1ODgxMjQifQ==</vt:lpwstr>
  </property>
</Properties>
</file>