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93BC">
      <w:pPr>
        <w:pageBreakBefore/>
        <w:ind w:firstLine="0" w:firstLineChars="0"/>
        <w:rPr>
          <w:rFonts w:eastAsia="仿宋" w:cs="Times New Roman"/>
          <w:color w:val="000000"/>
          <w:szCs w:val="30"/>
          <w:u w:color="FFFFFF"/>
          <w14:ligatures w14:val="none"/>
        </w:rPr>
      </w:pPr>
      <w:r>
        <w:rPr>
          <w:rFonts w:eastAsia="仿宋" w:cs="Times New Roman"/>
          <w:color w:val="000000"/>
          <w:szCs w:val="30"/>
          <w:u w:color="FFFFFF"/>
          <w14:ligatures w14:val="none"/>
        </w:rPr>
        <w:t>附件3</w:t>
      </w:r>
      <w:r>
        <w:rPr>
          <w:rFonts w:hint="eastAsia" w:eastAsia="仿宋" w:cs="Times New Roman"/>
          <w:color w:val="000000"/>
          <w:szCs w:val="30"/>
          <w:u w:color="FFFFFF"/>
          <w14:ligatures w14:val="none"/>
        </w:rPr>
        <w:t>：</w:t>
      </w:r>
    </w:p>
    <w:p w14:paraId="37DE2EA7">
      <w:pPr>
        <w:pStyle w:val="15"/>
        <w:spacing w:after="156"/>
        <w:rPr>
          <w:rFonts w:cs="Times New Roman"/>
          <w:kern w:val="0"/>
          <w:szCs w:val="44"/>
          <w14:ligatures w14:val="none"/>
        </w:rPr>
      </w:pPr>
      <w:r>
        <w:rPr>
          <w:rFonts w:cs="Times New Roman"/>
          <w:kern w:val="0"/>
          <w:szCs w:val="44"/>
          <w14:ligatures w14:val="none"/>
        </w:rPr>
        <w:t>政府专职消防员</w:t>
      </w:r>
      <w:r>
        <w:rPr>
          <w:rFonts w:hint="eastAsia" w:cs="Times New Roman"/>
          <w:kern w:val="0"/>
          <w:szCs w:val="44"/>
          <w:lang w:eastAsia="zh-CN"/>
          <w14:ligatures w14:val="none"/>
        </w:rPr>
        <w:t>招聘</w:t>
      </w:r>
      <w:r>
        <w:rPr>
          <w:rFonts w:cs="Times New Roman"/>
          <w:kern w:val="0"/>
          <w:szCs w:val="44"/>
          <w14:ligatures w14:val="none"/>
        </w:rPr>
        <w:br w:type="textWrapping"/>
      </w:r>
      <w:r>
        <w:rPr>
          <w:rFonts w:hint="eastAsia" w:cs="Times New Roman"/>
          <w:kern w:val="0"/>
          <w:szCs w:val="44"/>
          <w14:ligatures w14:val="none"/>
        </w:rPr>
        <w:t>基础能力</w:t>
      </w:r>
      <w:r>
        <w:rPr>
          <w:rFonts w:cs="Times New Roman"/>
          <w:kern w:val="0"/>
          <w:szCs w:val="44"/>
          <w14:ligatures w14:val="none"/>
        </w:rPr>
        <w:t>测试</w:t>
      </w:r>
      <w:r>
        <w:rPr>
          <w:rFonts w:hint="eastAsia" w:cs="Times New Roman"/>
          <w:kern w:val="0"/>
          <w:szCs w:val="44"/>
          <w14:ligatures w14:val="none"/>
        </w:rPr>
        <w:t>、</w:t>
      </w:r>
      <w:r>
        <w:rPr>
          <w:rFonts w:cs="Times New Roman"/>
          <w:kern w:val="0"/>
          <w:szCs w:val="44"/>
          <w14:ligatures w14:val="none"/>
        </w:rPr>
        <w:t>体能测试项目及标准</w:t>
      </w:r>
    </w:p>
    <w:tbl>
      <w:tblPr>
        <w:tblStyle w:val="1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4D825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vAlign w:val="center"/>
          </w:tcPr>
          <w:p w14:paraId="61B08F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方正黑体_GBK" w:cs="Times New Roman"/>
                <w:kern w:val="0"/>
                <w:szCs w:val="32"/>
                <w14:ligatures w14:val="none"/>
              </w:rPr>
              <w:t>基础能力</w:t>
            </w:r>
            <w:r>
              <w:rPr>
                <w:rFonts w:eastAsia="方正黑体_GBK" w:cs="Times New Roman"/>
                <w:kern w:val="0"/>
                <w:szCs w:val="32"/>
                <w14:ligatures w14:val="none"/>
              </w:rPr>
              <w:t>测试项目及标准</w:t>
            </w:r>
          </w:p>
        </w:tc>
      </w:tr>
      <w:tr w14:paraId="45FAB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1C48A5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14:ligatures w14:val="none"/>
              </w:rPr>
            </w:pPr>
            <w:r>
              <w:rPr>
                <w:rFonts w:eastAsia="方正黑体_GBK" w:cs="Times New Roman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14:paraId="29EEE9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14:ligatures w14:val="none"/>
              </w:rPr>
            </w:pPr>
            <w:r>
              <w:rPr>
                <w:rFonts w:eastAsia="方正黑体_GBK" w:cs="Times New Roman"/>
                <w:sz w:val="24"/>
                <w:szCs w:val="24"/>
                <w14:ligatures w14:val="none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D8016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方正黑体_GBK" w:cs="Times New Roman"/>
                <w:sz w:val="24"/>
                <w:szCs w:val="24"/>
                <w14:ligatures w14:val="none"/>
              </w:rPr>
              <w:t>标准</w:t>
            </w:r>
          </w:p>
        </w:tc>
      </w:tr>
      <w:tr w14:paraId="22CD86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3E704C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14:ligatures w14:val="none"/>
              </w:rPr>
            </w:pPr>
            <w:r>
              <w:rPr>
                <w:rFonts w:eastAsia="方正黑体_GBK" w:cs="Times New Roman"/>
                <w:sz w:val="24"/>
                <w:szCs w:val="24"/>
                <w14:ligatures w14:val="none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14:paraId="753C7F24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2CE686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eastAsia="仿宋_GB2312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50</w:t>
            </w:r>
            <w:r>
              <w:rPr>
                <w:rFonts w:eastAsia="仿宋_GB2312" w:cs="Times New Roman"/>
                <w:sz w:val="24"/>
                <w:szCs w:val="24"/>
                <w14:ligatures w14:val="none"/>
              </w:rPr>
              <w:t>″</w:t>
            </w:r>
          </w:p>
        </w:tc>
      </w:tr>
      <w:tr w14:paraId="66A15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354017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14:ligatures w14:val="none"/>
              </w:rPr>
            </w:pPr>
            <w:r>
              <w:rPr>
                <w:rFonts w:eastAsia="方正黑体_GBK" w:cs="Times New Roman"/>
                <w:sz w:val="24"/>
                <w:szCs w:val="24"/>
                <w14:ligatures w14:val="none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14:paraId="76C5B0E0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  <w14:ligatures w14:val="none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191F73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14:ligatures w14:val="none"/>
              </w:rPr>
              <w:t>15</w:t>
            </w:r>
            <w:r>
              <w:rPr>
                <w:rFonts w:eastAsia="仿宋_GB2312" w:cs="Times New Roman"/>
                <w:sz w:val="24"/>
                <w:szCs w:val="24"/>
                <w14:ligatures w14:val="none"/>
              </w:rPr>
              <w:t>″</w:t>
            </w:r>
          </w:p>
        </w:tc>
      </w:tr>
      <w:tr w14:paraId="55325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563834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黑体_GBK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方正黑体_GBK" w:cs="Times New Roman"/>
                <w:sz w:val="24"/>
                <w:szCs w:val="24"/>
                <w14:ligatures w14:val="none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vAlign w:val="center"/>
          </w:tcPr>
          <w:p w14:paraId="4543CD93">
            <w:pPr>
              <w:spacing w:line="400" w:lineRule="exact"/>
              <w:ind w:firstLine="480"/>
              <w:rPr>
                <w:rFonts w:eastAsia="宋体" w:cs="Calibri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cs="Times New Roman"/>
                <w:sz w:val="24"/>
                <w:szCs w:val="24"/>
                <w14:ligatures w14:val="none"/>
              </w:rPr>
              <w:t>政府专职消防队员</w:t>
            </w:r>
            <w:r>
              <w:rPr>
                <w:rFonts w:hint="eastAsia" w:cs="Times New Roman"/>
                <w:sz w:val="24"/>
                <w:szCs w:val="24"/>
                <w:lang w:eastAsia="zh-CN"/>
                <w14:ligatures w14:val="none"/>
              </w:rPr>
              <w:t>招聘</w:t>
            </w:r>
            <w:r>
              <w:rPr>
                <w:rFonts w:hint="eastAsia" w:cs="Times New Roman"/>
                <w:sz w:val="24"/>
                <w:szCs w:val="24"/>
                <w14:ligatures w14:val="none"/>
              </w:rPr>
              <w:t>须开展基础能力测试，每个</w:t>
            </w:r>
            <w:r>
              <w:rPr>
                <w:rFonts w:cs="Times New Roman"/>
                <w:sz w:val="24"/>
                <w:szCs w:val="24"/>
                <w14:ligatures w14:val="none"/>
              </w:rPr>
              <w:t>项目每人仅限测试1次。任一项目</w:t>
            </w:r>
            <w:r>
              <w:rPr>
                <w:rFonts w:hint="eastAsia" w:cs="Times New Roman"/>
                <w:sz w:val="24"/>
                <w:szCs w:val="24"/>
                <w14:ligatures w14:val="none"/>
              </w:rPr>
              <w:t>低于设定标准</w:t>
            </w:r>
            <w:r>
              <w:rPr>
                <w:rFonts w:cs="Times New Roman"/>
                <w:sz w:val="24"/>
                <w:szCs w:val="24"/>
                <w14:ligatures w14:val="none"/>
              </w:rPr>
              <w:t>，则</w:t>
            </w:r>
            <w:r>
              <w:rPr>
                <w:rFonts w:hint="eastAsia" w:cs="Times New Roman"/>
                <w:sz w:val="24"/>
                <w:szCs w:val="24"/>
                <w14:ligatures w14:val="none"/>
              </w:rPr>
              <w:t>基础能力</w:t>
            </w:r>
            <w:r>
              <w:rPr>
                <w:rFonts w:cs="Times New Roman"/>
                <w:sz w:val="24"/>
                <w:szCs w:val="24"/>
                <w14:ligatures w14:val="none"/>
              </w:rPr>
              <w:t>测试评定为不合格。</w:t>
            </w:r>
          </w:p>
        </w:tc>
      </w:tr>
    </w:tbl>
    <w:p w14:paraId="0694BB85">
      <w:pPr>
        <w:spacing w:line="240" w:lineRule="auto"/>
        <w:ind w:firstLine="420"/>
        <w:rPr>
          <w:rFonts w:eastAsia="宋体" w:cs="Calibri"/>
          <w:color w:val="000000"/>
          <w:sz w:val="21"/>
          <w:szCs w:val="21"/>
          <w14:ligatures w14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41" w:right="1474" w:bottom="1588" w:left="1474" w:header="851" w:footer="1304" w:gutter="0"/>
          <w:pgNumType w:start="1"/>
          <w:cols w:space="720" w:num="1"/>
          <w:docGrid w:type="lines" w:linePitch="312" w:charSpace="0"/>
        </w:sect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3A55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783" w:type="dxa"/>
            <w:gridSpan w:val="10"/>
            <w:vAlign w:val="center"/>
          </w:tcPr>
          <w:p w14:paraId="609474E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方正黑体_GBK" w:cs="Times New Roman"/>
                <w:kern w:val="0"/>
                <w:szCs w:val="32"/>
                <w14:ligatures w14:val="none"/>
              </w:rPr>
              <w:t>体能测试项目及标准</w:t>
            </w:r>
            <w:r>
              <w:rPr>
                <w:rFonts w:hint="eastAsia" w:eastAsia="方正黑体_GBK" w:cs="Times New Roman"/>
                <w:kern w:val="0"/>
                <w:szCs w:val="32"/>
                <w14:ligatures w14:val="none"/>
              </w:rPr>
              <w:t>（男）</w:t>
            </w:r>
          </w:p>
        </w:tc>
      </w:tr>
      <w:tr w14:paraId="6816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95" w:type="dxa"/>
          </w:tcPr>
          <w:p w14:paraId="6BBECB10">
            <w:pPr>
              <w:widowControl/>
              <w:snapToGrid w:val="0"/>
              <w:spacing w:line="400" w:lineRule="exact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年龄</w:t>
            </w:r>
          </w:p>
          <w:p w14:paraId="118121CC">
            <w:pPr>
              <w:widowControl/>
              <w:spacing w:line="400" w:lineRule="exact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分数</w:t>
            </w:r>
          </w:p>
        </w:tc>
        <w:tc>
          <w:tcPr>
            <w:tcW w:w="932" w:type="dxa"/>
            <w:vAlign w:val="center"/>
          </w:tcPr>
          <w:p w14:paraId="21FA41B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60分</w:t>
            </w:r>
          </w:p>
        </w:tc>
        <w:tc>
          <w:tcPr>
            <w:tcW w:w="932" w:type="dxa"/>
            <w:vAlign w:val="center"/>
          </w:tcPr>
          <w:p w14:paraId="18B6C7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65分</w:t>
            </w:r>
          </w:p>
        </w:tc>
        <w:tc>
          <w:tcPr>
            <w:tcW w:w="932" w:type="dxa"/>
            <w:vAlign w:val="center"/>
          </w:tcPr>
          <w:p w14:paraId="37189BF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70分</w:t>
            </w:r>
          </w:p>
        </w:tc>
        <w:tc>
          <w:tcPr>
            <w:tcW w:w="932" w:type="dxa"/>
            <w:vAlign w:val="center"/>
          </w:tcPr>
          <w:p w14:paraId="4623F6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75分</w:t>
            </w:r>
          </w:p>
        </w:tc>
        <w:tc>
          <w:tcPr>
            <w:tcW w:w="932" w:type="dxa"/>
            <w:vAlign w:val="center"/>
          </w:tcPr>
          <w:p w14:paraId="6CA4ECB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80分</w:t>
            </w:r>
          </w:p>
        </w:tc>
        <w:tc>
          <w:tcPr>
            <w:tcW w:w="932" w:type="dxa"/>
            <w:vAlign w:val="center"/>
          </w:tcPr>
          <w:p w14:paraId="0E1A9EF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85分</w:t>
            </w:r>
          </w:p>
        </w:tc>
        <w:tc>
          <w:tcPr>
            <w:tcW w:w="932" w:type="dxa"/>
            <w:vAlign w:val="center"/>
          </w:tcPr>
          <w:p w14:paraId="2E52673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90分</w:t>
            </w:r>
          </w:p>
        </w:tc>
        <w:tc>
          <w:tcPr>
            <w:tcW w:w="932" w:type="dxa"/>
            <w:vAlign w:val="center"/>
          </w:tcPr>
          <w:p w14:paraId="2A4D926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95分</w:t>
            </w:r>
          </w:p>
        </w:tc>
        <w:tc>
          <w:tcPr>
            <w:tcW w:w="932" w:type="dxa"/>
            <w:vAlign w:val="center"/>
          </w:tcPr>
          <w:p w14:paraId="7CF542F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100</w:t>
            </w:r>
            <w:r>
              <w:rPr>
                <w:rFonts w:eastAsia="楷体_GB2312" w:cs="Times New Roman"/>
                <w:spacing w:val="-10"/>
                <w:kern w:val="0"/>
                <w:sz w:val="24"/>
                <w:szCs w:val="24"/>
                <w14:ligatures w14:val="none"/>
              </w:rPr>
              <w:t>分</w:t>
            </w:r>
          </w:p>
        </w:tc>
      </w:tr>
      <w:tr w14:paraId="62FC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3" w:type="dxa"/>
            <w:gridSpan w:val="10"/>
            <w:vAlign w:val="center"/>
          </w:tcPr>
          <w:p w14:paraId="53667F06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eastAsia="方正黑体_GBK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方正黑体_GBK" w:cs="Times New Roman"/>
                <w:kern w:val="0"/>
                <w:sz w:val="28"/>
                <w:szCs w:val="28"/>
                <w14:ligatures w14:val="none"/>
              </w:rPr>
              <w:t>1500米跑</w:t>
            </w:r>
            <w:r>
              <w:rPr>
                <w:rFonts w:hint="eastAsia" w:eastAsia="方正黑体_GBK" w:cs="Times New Roman"/>
                <w:kern w:val="0"/>
                <w:sz w:val="28"/>
                <w:szCs w:val="28"/>
                <w14:ligatures w14:val="none"/>
              </w:rPr>
              <w:t>（分、秒）</w:t>
            </w:r>
          </w:p>
          <w:p w14:paraId="1E23EB0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DD4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0FC5BF1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18—2</w:t>
            </w: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岁</w:t>
            </w:r>
          </w:p>
        </w:tc>
        <w:tc>
          <w:tcPr>
            <w:tcW w:w="932" w:type="dxa"/>
            <w:vAlign w:val="center"/>
          </w:tcPr>
          <w:p w14:paraId="30411865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4C51AD43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7470C39F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250D9443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14FD9E97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60B9CEEF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53449CFC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0A475A8C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5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6E696F05">
            <w:pPr>
              <w:widowControl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Cs w:val="32"/>
                <w14:ligatures w14:val="no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</w:tr>
      <w:tr w14:paraId="16BB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4EC3C11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—29岁</w:t>
            </w:r>
          </w:p>
        </w:tc>
        <w:tc>
          <w:tcPr>
            <w:tcW w:w="932" w:type="dxa"/>
            <w:vAlign w:val="center"/>
          </w:tcPr>
          <w:p w14:paraId="46D474C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5F90470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8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3D0126B1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70361DA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671C893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4CC85B58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3D65157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69F434B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58963D5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5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</w:tr>
      <w:tr w14:paraId="5B70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2BF2FD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30—35岁</w:t>
            </w:r>
          </w:p>
        </w:tc>
        <w:tc>
          <w:tcPr>
            <w:tcW w:w="932" w:type="dxa"/>
            <w:vAlign w:val="center"/>
          </w:tcPr>
          <w:p w14:paraId="23E42DDB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03BFDD8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72A1B1D8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8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4030A1B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24B8688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518E0F3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7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51EA1EC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40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1DAB667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  <w:tc>
          <w:tcPr>
            <w:tcW w:w="932" w:type="dxa"/>
            <w:vAlign w:val="center"/>
          </w:tcPr>
          <w:p w14:paraId="53861F6B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′</w:t>
            </w: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00</w:t>
            </w:r>
            <w:r>
              <w:rPr>
                <w:rFonts w:eastAsia="宋体" w:cs="Times New Roman"/>
                <w:sz w:val="24"/>
                <w:szCs w:val="24"/>
                <w14:ligatures w14:val="none"/>
              </w:rPr>
              <w:t>″</w:t>
            </w:r>
          </w:p>
        </w:tc>
      </w:tr>
      <w:tr w14:paraId="63F6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3" w:type="dxa"/>
            <w:gridSpan w:val="10"/>
            <w:vAlign w:val="center"/>
          </w:tcPr>
          <w:p w14:paraId="5D9CD07B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default" w:eastAsia="方正黑体_GBK" w:cs="Times New Roman"/>
                <w:kern w:val="0"/>
                <w:sz w:val="28"/>
                <w:szCs w:val="28"/>
                <w:lang w:val="en-US"/>
                <w14:ligatures w14:val="none"/>
              </w:rPr>
              <w:t>俯卧撑</w:t>
            </w:r>
            <w:r>
              <w:rPr>
                <w:rFonts w:hint="eastAsia" w:eastAsia="方正黑体_GBK" w:cs="Times New Roman"/>
                <w:kern w:val="0"/>
                <w:sz w:val="28"/>
                <w:szCs w:val="28"/>
                <w14:ligatures w14:val="none"/>
              </w:rPr>
              <w:t>（次/2分钟）</w:t>
            </w:r>
          </w:p>
        </w:tc>
      </w:tr>
      <w:tr w14:paraId="039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133BB78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18—2</w:t>
            </w: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岁</w:t>
            </w:r>
          </w:p>
        </w:tc>
        <w:tc>
          <w:tcPr>
            <w:tcW w:w="932" w:type="dxa"/>
            <w:vAlign w:val="center"/>
          </w:tcPr>
          <w:p w14:paraId="74FD9348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932" w:type="dxa"/>
            <w:vAlign w:val="center"/>
          </w:tcPr>
          <w:p w14:paraId="3F08230C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932" w:type="dxa"/>
            <w:vAlign w:val="center"/>
          </w:tcPr>
          <w:p w14:paraId="363560CC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default" w:eastAsia="宋体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932" w:type="dxa"/>
            <w:vAlign w:val="center"/>
          </w:tcPr>
          <w:p w14:paraId="38CF38FE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932" w:type="dxa"/>
            <w:vAlign w:val="center"/>
          </w:tcPr>
          <w:p w14:paraId="00CA3BAC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932" w:type="dxa"/>
            <w:vAlign w:val="center"/>
          </w:tcPr>
          <w:p w14:paraId="695FEF54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932" w:type="dxa"/>
            <w:vAlign w:val="center"/>
          </w:tcPr>
          <w:p w14:paraId="206D4C0D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932" w:type="dxa"/>
            <w:vAlign w:val="center"/>
          </w:tcPr>
          <w:p w14:paraId="1C0B4832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932" w:type="dxa"/>
            <w:vAlign w:val="center"/>
          </w:tcPr>
          <w:p w14:paraId="77DD65DA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38</w:t>
            </w:r>
          </w:p>
        </w:tc>
      </w:tr>
      <w:tr w14:paraId="668B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29FF6EE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—29岁</w:t>
            </w:r>
          </w:p>
        </w:tc>
        <w:tc>
          <w:tcPr>
            <w:tcW w:w="932" w:type="dxa"/>
            <w:vAlign w:val="center"/>
          </w:tcPr>
          <w:p w14:paraId="474E0CBA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184B04A1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932" w:type="dxa"/>
            <w:vAlign w:val="center"/>
          </w:tcPr>
          <w:p w14:paraId="10FD4BCA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605139CE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932" w:type="dxa"/>
            <w:vAlign w:val="center"/>
          </w:tcPr>
          <w:p w14:paraId="2723813C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932" w:type="dxa"/>
            <w:vAlign w:val="center"/>
          </w:tcPr>
          <w:p w14:paraId="182195C5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932" w:type="dxa"/>
            <w:vAlign w:val="center"/>
          </w:tcPr>
          <w:p w14:paraId="5B7B582B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26</w:t>
            </w:r>
          </w:p>
        </w:tc>
        <w:tc>
          <w:tcPr>
            <w:tcW w:w="932" w:type="dxa"/>
            <w:vAlign w:val="center"/>
          </w:tcPr>
          <w:p w14:paraId="25F24CE7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932" w:type="dxa"/>
            <w:vAlign w:val="center"/>
          </w:tcPr>
          <w:p w14:paraId="5B7D073E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7</w:t>
            </w:r>
          </w:p>
        </w:tc>
      </w:tr>
      <w:tr w14:paraId="0875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1A6E36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30—35岁</w:t>
            </w:r>
          </w:p>
        </w:tc>
        <w:tc>
          <w:tcPr>
            <w:tcW w:w="932" w:type="dxa"/>
            <w:vAlign w:val="center"/>
          </w:tcPr>
          <w:p w14:paraId="112BDC88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932" w:type="dxa"/>
            <w:vAlign w:val="center"/>
          </w:tcPr>
          <w:p w14:paraId="5AB7FF75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932" w:type="dxa"/>
            <w:vAlign w:val="center"/>
          </w:tcPr>
          <w:p w14:paraId="5FD0123B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4C583C65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932" w:type="dxa"/>
            <w:vAlign w:val="center"/>
          </w:tcPr>
          <w:p w14:paraId="7011DC29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16</w:t>
            </w:r>
          </w:p>
        </w:tc>
        <w:tc>
          <w:tcPr>
            <w:tcW w:w="932" w:type="dxa"/>
            <w:vAlign w:val="center"/>
          </w:tcPr>
          <w:p w14:paraId="7837F931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165FC703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sz w:val="24"/>
                <w:szCs w:val="24"/>
                <w:lang w:val="en-US"/>
                <w14:ligatures w14:val="none"/>
              </w:rPr>
              <w:t>25</w:t>
            </w:r>
          </w:p>
        </w:tc>
        <w:tc>
          <w:tcPr>
            <w:tcW w:w="932" w:type="dxa"/>
            <w:vAlign w:val="center"/>
          </w:tcPr>
          <w:p w14:paraId="73627B74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24270847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hint="default" w:eastAsia="宋体" w:cs="Times New Roman"/>
                <w:sz w:val="24"/>
                <w:szCs w:val="24"/>
                <w:lang w:val="en-US"/>
                <w14:ligatures w14:val="none"/>
              </w:rPr>
              <w:t>6</w:t>
            </w:r>
          </w:p>
        </w:tc>
      </w:tr>
      <w:tr w14:paraId="18B2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9783" w:type="dxa"/>
            <w:gridSpan w:val="10"/>
            <w:vAlign w:val="center"/>
          </w:tcPr>
          <w:p w14:paraId="2CE2ED33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方正黑体_GBK" w:cs="Times New Roman"/>
                <w:kern w:val="0"/>
                <w:sz w:val="28"/>
                <w:szCs w:val="28"/>
                <w14:ligatures w14:val="none"/>
              </w:rPr>
              <w:t>100米跑（秒）</w:t>
            </w:r>
          </w:p>
        </w:tc>
      </w:tr>
      <w:tr w14:paraId="67FA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1258118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18—2</w:t>
            </w: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岁</w:t>
            </w:r>
          </w:p>
        </w:tc>
        <w:tc>
          <w:tcPr>
            <w:tcW w:w="932" w:type="dxa"/>
            <w:vAlign w:val="center"/>
          </w:tcPr>
          <w:p w14:paraId="57A47926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17″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5BC8873C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36F9003C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098AC5CE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2BD338AB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15″0</w:t>
            </w:r>
          </w:p>
        </w:tc>
        <w:tc>
          <w:tcPr>
            <w:tcW w:w="932" w:type="dxa"/>
            <w:vAlign w:val="center"/>
          </w:tcPr>
          <w:p w14:paraId="6131C0E0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14″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4CC13986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14″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2BC8B5F4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4DF9172C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13″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5B60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1ECC671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eastAsia="楷体_GB2312" w:cs="Times New Roman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—29岁</w:t>
            </w:r>
          </w:p>
        </w:tc>
        <w:tc>
          <w:tcPr>
            <w:tcW w:w="932" w:type="dxa"/>
            <w:vAlign w:val="center"/>
          </w:tcPr>
          <w:p w14:paraId="229B460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17″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39DB4E1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17″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2D50B63B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0C6BCD6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1EB3A55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6CDAA191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15″0</w:t>
            </w:r>
          </w:p>
        </w:tc>
        <w:tc>
          <w:tcPr>
            <w:tcW w:w="932" w:type="dxa"/>
            <w:vAlign w:val="center"/>
          </w:tcPr>
          <w:p w14:paraId="1A7522E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14″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1AC8A8B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14″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1EFC980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3413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2B83354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  <w:t>30—35岁</w:t>
            </w:r>
          </w:p>
        </w:tc>
        <w:tc>
          <w:tcPr>
            <w:tcW w:w="932" w:type="dxa"/>
            <w:vAlign w:val="center"/>
          </w:tcPr>
          <w:p w14:paraId="639F95DF">
            <w:pPr>
              <w:widowControl/>
              <w:spacing w:line="400" w:lineRule="exact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7C4564E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17″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0D3BCF8D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17″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4A96168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7AEB561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32" w:type="dxa"/>
            <w:vAlign w:val="center"/>
          </w:tcPr>
          <w:p w14:paraId="3152A5C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4AAE425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15″0</w:t>
            </w:r>
          </w:p>
        </w:tc>
        <w:tc>
          <w:tcPr>
            <w:tcW w:w="932" w:type="dxa"/>
            <w:vAlign w:val="center"/>
          </w:tcPr>
          <w:p w14:paraId="1A330FC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14″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32" w:type="dxa"/>
            <w:vAlign w:val="center"/>
          </w:tcPr>
          <w:p w14:paraId="33F0B31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eastAsia="宋体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14:ligatures w14:val="none"/>
              </w:rPr>
              <w:t>14″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14:paraId="407F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1395" w:type="dxa"/>
            <w:vAlign w:val="center"/>
          </w:tcPr>
          <w:p w14:paraId="5DDFA23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楷体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eastAsia="方正黑体_GBK" w:cs="Times New Roman"/>
                <w:sz w:val="24"/>
                <w:szCs w:val="24"/>
                <w14:ligatures w14:val="none"/>
              </w:rPr>
              <w:t>说明</w:t>
            </w:r>
          </w:p>
        </w:tc>
        <w:tc>
          <w:tcPr>
            <w:tcW w:w="8388" w:type="dxa"/>
            <w:gridSpan w:val="9"/>
            <w:vAlign w:val="center"/>
          </w:tcPr>
          <w:p w14:paraId="675FA2DF">
            <w:pPr>
              <w:adjustRightInd w:val="0"/>
              <w:snapToGrid w:val="0"/>
              <w:spacing w:line="320" w:lineRule="exact"/>
              <w:ind w:firstLine="0" w:firstLineChars="0"/>
              <w:rPr>
                <w:rFonts w:cs="Times New Roman"/>
                <w:sz w:val="24"/>
                <w14:ligatures w14:val="none"/>
              </w:rPr>
            </w:pPr>
            <w:r>
              <w:rPr>
                <w:rFonts w:cs="Times New Roman"/>
                <w:sz w:val="24"/>
                <w14:ligatures w14:val="none"/>
              </w:rPr>
              <w:t>1．男生体能测试科目共三项：1500米跑（必考）</w:t>
            </w:r>
            <w:bookmarkStart w:id="0" w:name="_GoBack"/>
            <w:bookmarkEnd w:id="0"/>
            <w:r>
              <w:rPr>
                <w:rFonts w:cs="Times New Roman"/>
                <w:sz w:val="24"/>
                <w14:ligatures w14:val="none"/>
              </w:rPr>
              <w:t>、</w:t>
            </w:r>
            <w:r>
              <w:rPr>
                <w:rFonts w:cs="Times New Roman"/>
                <w:sz w:val="24"/>
                <w:lang w:val="en-US"/>
                <w14:ligatures w14:val="none"/>
              </w:rPr>
              <w:t>俯卧撑</w:t>
            </w:r>
            <w:r>
              <w:rPr>
                <w:rFonts w:cs="Times New Roman"/>
                <w:sz w:val="24"/>
                <w14:ligatures w14:val="none"/>
              </w:rPr>
              <w:t>、100米跑；</w:t>
            </w:r>
          </w:p>
          <w:p w14:paraId="5AF8455D">
            <w:pPr>
              <w:adjustRightInd w:val="0"/>
              <w:snapToGrid w:val="0"/>
              <w:spacing w:line="320" w:lineRule="exact"/>
              <w:ind w:firstLine="0" w:firstLineChars="0"/>
              <w:rPr>
                <w:rFonts w:cs="Times New Roman"/>
                <w:sz w:val="24"/>
                <w14:ligatures w14:val="none"/>
              </w:rPr>
            </w:pPr>
            <w:r>
              <w:rPr>
                <w:rFonts w:cs="Times New Roman"/>
                <w:sz w:val="24"/>
                <w14:ligatures w14:val="none"/>
              </w:rPr>
              <w:t>2．男性队员体能测试</w:t>
            </w:r>
            <w:r>
              <w:rPr>
                <w:rFonts w:hint="eastAsia" w:cs="Times New Roman"/>
                <w:sz w:val="24"/>
                <w14:ligatures w14:val="none"/>
              </w:rPr>
              <w:t>成绩</w:t>
            </w:r>
            <w:r>
              <w:rPr>
                <w:rFonts w:cs="Times New Roman"/>
                <w:sz w:val="24"/>
                <w14:ligatures w14:val="none"/>
              </w:rPr>
              <w:t>采取百分制</w:t>
            </w:r>
            <w:r>
              <w:rPr>
                <w:rFonts w:hint="eastAsia" w:cs="Times New Roman"/>
                <w:sz w:val="24"/>
                <w14:ligatures w14:val="none"/>
              </w:rPr>
              <w:t>，成绩保留小数点后两位</w:t>
            </w:r>
            <w:r>
              <w:rPr>
                <w:rFonts w:cs="Times New Roman"/>
                <w:sz w:val="24"/>
                <w14:ligatures w14:val="none"/>
              </w:rPr>
              <w:t>。其中，1500米跑占比40%，</w:t>
            </w:r>
            <w:r>
              <w:rPr>
                <w:rFonts w:cs="Times New Roman"/>
                <w:sz w:val="24"/>
                <w:lang w:val="en-US"/>
                <w14:ligatures w14:val="none"/>
              </w:rPr>
              <w:t>俯卧撑</w:t>
            </w:r>
            <w:r>
              <w:rPr>
                <w:rFonts w:cs="Times New Roman"/>
                <w:sz w:val="24"/>
                <w14:ligatures w14:val="none"/>
              </w:rPr>
              <w:t>占比30%，100米跑占比30%；</w:t>
            </w:r>
          </w:p>
          <w:p w14:paraId="217253D7">
            <w:pPr>
              <w:adjustRightInd w:val="0"/>
              <w:snapToGrid w:val="0"/>
              <w:spacing w:line="320" w:lineRule="exact"/>
              <w:ind w:firstLine="0" w:firstLineChars="0"/>
              <w:rPr>
                <w:rFonts w:cs="Times New Roman"/>
                <w:sz w:val="24"/>
                <w14:ligatures w14:val="none"/>
              </w:rPr>
            </w:pPr>
            <w:r>
              <w:rPr>
                <w:rFonts w:hint="eastAsia" w:cs="Times New Roman"/>
                <w:sz w:val="24"/>
                <w:lang w:val="en-US" w:eastAsia="zh-CN"/>
                <w14:ligatures w14:val="none"/>
              </w:rPr>
              <w:t>3</w:t>
            </w:r>
            <w:r>
              <w:rPr>
                <w:rFonts w:cs="Times New Roman"/>
                <w:sz w:val="24"/>
                <w14:ligatures w14:val="none"/>
              </w:rPr>
              <w:t>．</w:t>
            </w:r>
            <w:r>
              <w:rPr>
                <w:rFonts w:cs="Times New Roman"/>
                <w:sz w:val="24"/>
                <w:szCs w:val="24"/>
                <w14:ligatures w14:val="none"/>
              </w:rPr>
              <w:t>任一科目低于60分标准，则体能测试评定为不合格</w:t>
            </w:r>
            <w:r>
              <w:rPr>
                <w:rFonts w:cs="Times New Roman"/>
                <w:sz w:val="24"/>
                <w14:ligatures w14:val="none"/>
              </w:rPr>
              <w:t>；</w:t>
            </w:r>
          </w:p>
          <w:p w14:paraId="3A072E15">
            <w:pPr>
              <w:spacing w:line="320" w:lineRule="exact"/>
              <w:ind w:firstLine="0" w:firstLineChars="0"/>
              <w:rPr>
                <w:rFonts w:hint="eastAsia" w:eastAsia="宋体" w:cs="Calibri"/>
                <w:color w:val="000000"/>
                <w:sz w:val="21"/>
                <w:szCs w:val="21"/>
                <w14:ligatures w14:val="none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  <w14:ligatures w14:val="none"/>
              </w:rPr>
              <w:t>．</w:t>
            </w:r>
            <w:r>
              <w:rPr>
                <w:rFonts w:cs="Times New Roman"/>
                <w:color w:val="000000"/>
                <w:sz w:val="24"/>
                <w14:ligatures w14:val="none"/>
              </w:rPr>
              <w:t>每项科目每人测试1次。</w:t>
            </w:r>
          </w:p>
        </w:tc>
      </w:tr>
    </w:tbl>
    <w:p w14:paraId="53E7698B">
      <w:pPr>
        <w:ind w:firstLine="640"/>
      </w:pPr>
    </w:p>
    <w:sectPr>
      <w:headerReference r:id="rId13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474" w:bottom="1440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AE8CA">
    <w:pPr>
      <w:pStyle w:val="12"/>
      <w:ind w:left="320" w:leftChars="100" w:right="320" w:rightChars="100"/>
    </w:pPr>
    <w:r>
      <w:rPr>
        <w:rFonts w:ascii="宋体" w:hAnsi="宋体" w:eastAsia="宋体"/>
        <w:szCs w:val="28"/>
      </w:rPr>
      <w:t>—</w:t>
    </w:r>
    <w:r>
      <w:rPr>
        <w:rFonts w:hint="eastAsia" w:ascii="宋体" w:hAnsi="宋体" w:eastAsia="宋体"/>
        <w:szCs w:val="28"/>
      </w:rPr>
      <w:t xml:space="preserve"> </w:t>
    </w:r>
    <w:r>
      <w:rPr>
        <w:rFonts w:ascii="宋体" w:hAnsi="宋体" w:eastAsia="宋体"/>
        <w:szCs w:val="28"/>
      </w:rPr>
      <w:fldChar w:fldCharType="begin"/>
    </w:r>
    <w:r>
      <w:rPr>
        <w:rFonts w:ascii="宋体" w:hAnsi="宋体" w:eastAsia="宋体"/>
        <w:szCs w:val="28"/>
      </w:rPr>
      <w:instrText xml:space="preserve"> PAGE   \* MERGEFORMAT </w:instrText>
    </w:r>
    <w:r>
      <w:rPr>
        <w:rFonts w:ascii="宋体" w:hAnsi="宋体" w:eastAsia="宋体"/>
        <w:szCs w:val="28"/>
      </w:rPr>
      <w:fldChar w:fldCharType="separate"/>
    </w:r>
    <w:r>
      <w:rPr>
        <w:rFonts w:ascii="宋体" w:hAnsi="宋体" w:eastAsia="宋体"/>
        <w:szCs w:val="28"/>
        <w:lang w:val="zh-CN"/>
      </w:rPr>
      <w:t>1</w:t>
    </w:r>
    <w:r>
      <w:rPr>
        <w:rFonts w:ascii="宋体" w:hAnsi="宋体" w:eastAsia="宋体"/>
        <w:szCs w:val="28"/>
      </w:rPr>
      <w:fldChar w:fldCharType="end"/>
    </w:r>
    <w:r>
      <w:rPr>
        <w:rFonts w:hint="eastAsia" w:ascii="宋体" w:hAnsi="宋体" w:eastAsia="宋体"/>
        <w:szCs w:val="28"/>
      </w:rPr>
      <w:t xml:space="preserve"> </w:t>
    </w:r>
    <w:r>
      <w:rPr>
        <w:rFonts w:ascii="宋体" w:hAnsi="宋体" w:eastAsia="宋体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25E6">
    <w:pPr>
      <w:pStyle w:val="12"/>
      <w:ind w:left="320" w:leftChars="100" w:right="320" w:rightChars="100"/>
      <w:jc w:val="left"/>
    </w:pPr>
    <w:r>
      <w:rPr>
        <w:rFonts w:ascii="宋体" w:hAnsi="宋体" w:eastAsia="宋体"/>
        <w:szCs w:val="28"/>
      </w:rPr>
      <w:t>—</w:t>
    </w:r>
    <w:r>
      <w:rPr>
        <w:rFonts w:hint="eastAsia" w:ascii="宋体" w:hAnsi="宋体" w:eastAsia="宋体"/>
        <w:szCs w:val="28"/>
      </w:rPr>
      <w:t xml:space="preserve"> </w:t>
    </w:r>
    <w:r>
      <w:rPr>
        <w:rFonts w:ascii="宋体" w:hAnsi="宋体" w:eastAsia="宋体"/>
        <w:szCs w:val="28"/>
      </w:rPr>
      <w:fldChar w:fldCharType="begin"/>
    </w:r>
    <w:r>
      <w:rPr>
        <w:rFonts w:ascii="宋体" w:hAnsi="宋体" w:eastAsia="宋体"/>
        <w:szCs w:val="28"/>
      </w:rPr>
      <w:instrText xml:space="preserve"> PAGE   \* MERGEFORMAT </w:instrText>
    </w:r>
    <w:r>
      <w:rPr>
        <w:rFonts w:ascii="宋体" w:hAnsi="宋体" w:eastAsia="宋体"/>
        <w:szCs w:val="28"/>
      </w:rPr>
      <w:fldChar w:fldCharType="separate"/>
    </w:r>
    <w:r>
      <w:rPr>
        <w:rFonts w:ascii="宋体" w:hAnsi="宋体" w:eastAsia="宋体"/>
        <w:szCs w:val="28"/>
        <w:lang w:val="zh-CN"/>
      </w:rPr>
      <w:t>1</w:t>
    </w:r>
    <w:r>
      <w:rPr>
        <w:rFonts w:ascii="宋体" w:hAnsi="宋体" w:eastAsia="宋体"/>
        <w:szCs w:val="28"/>
      </w:rPr>
      <w:fldChar w:fldCharType="end"/>
    </w:r>
    <w:r>
      <w:rPr>
        <w:rFonts w:hint="eastAsia" w:ascii="宋体" w:hAnsi="宋体" w:eastAsia="宋体"/>
        <w:szCs w:val="28"/>
      </w:rPr>
      <w:t xml:space="preserve"> </w:t>
    </w:r>
    <w:r>
      <w:rPr>
        <w:rFonts w:ascii="宋体" w:hAnsi="宋体" w:eastAsia="宋体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DE43C"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C81C1"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FE0DF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E304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1FE60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58C79">
    <w:pPr>
      <w:pStyle w:val="1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8D89">
    <w:pPr>
      <w:pStyle w:val="1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20B65">
    <w:pPr>
      <w:pStyle w:val="13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5736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36A0C79"/>
    <w:rsid w:val="2EEC3C19"/>
    <w:rsid w:val="3A6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outlineLvl w:val="0"/>
    </w:pPr>
    <w:rPr>
      <w:rFonts w:eastAsia="方正小标宋_GBK" w:cs="宋体"/>
      <w:color w:val="000000"/>
      <w:sz w:val="44"/>
      <w:szCs w:val="48"/>
    </w:rPr>
  </w:style>
  <w:style w:type="paragraph" w:styleId="3">
    <w:name w:val="heading 2"/>
    <w:basedOn w:val="1"/>
    <w:next w:val="1"/>
    <w:link w:val="27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496"/>
      <w:sz w:val="40"/>
      <w:szCs w:val="40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496"/>
      <w:szCs w:val="32"/>
    </w:rPr>
  </w:style>
  <w:style w:type="paragraph" w:styleId="5">
    <w:name w:val="heading 4"/>
    <w:basedOn w:val="1"/>
    <w:next w:val="1"/>
    <w:link w:val="21"/>
    <w:qFormat/>
    <w:uiPriority w:val="0"/>
    <w:pPr>
      <w:ind w:firstLine="643"/>
      <w:outlineLvl w:val="3"/>
    </w:pPr>
    <w:rPr>
      <w:b/>
    </w:rPr>
  </w:style>
  <w:style w:type="paragraph" w:styleId="6">
    <w:name w:val="heading 5"/>
    <w:basedOn w:val="1"/>
    <w:next w:val="1"/>
    <w:link w:val="29"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宋体"/>
      <w:color w:val="2F5496"/>
      <w:sz w:val="24"/>
      <w:szCs w:val="24"/>
    </w:rPr>
  </w:style>
  <w:style w:type="paragraph" w:styleId="7">
    <w:name w:val="heading 6"/>
    <w:basedOn w:val="1"/>
    <w:next w:val="1"/>
    <w:link w:val="30"/>
    <w:qFormat/>
    <w:uiPriority w:val="9"/>
    <w:pPr>
      <w:keepNext/>
      <w:keepLines/>
      <w:spacing w:before="40"/>
      <w:outlineLvl w:val="5"/>
    </w:pPr>
    <w:rPr>
      <w:rFonts w:ascii="等线" w:hAnsi="等线" w:eastAsia="等线" w:cs="宋体"/>
      <w:b/>
      <w:bCs/>
      <w:color w:val="2F5496"/>
    </w:rPr>
  </w:style>
  <w:style w:type="paragraph" w:styleId="8">
    <w:name w:val="heading 7"/>
    <w:basedOn w:val="1"/>
    <w:next w:val="1"/>
    <w:link w:val="31"/>
    <w:qFormat/>
    <w:uiPriority w:val="9"/>
    <w:pPr>
      <w:keepNext/>
      <w:keepLines/>
      <w:spacing w:before="40"/>
      <w:outlineLvl w:val="6"/>
    </w:pPr>
    <w:rPr>
      <w:rFonts w:ascii="等线" w:hAnsi="等线" w:eastAsia="等线" w:cs="宋体"/>
      <w:b/>
      <w:bCs/>
      <w:color w:val="595959"/>
    </w:rPr>
  </w:style>
  <w:style w:type="paragraph" w:styleId="9">
    <w:name w:val="heading 8"/>
    <w:basedOn w:val="1"/>
    <w:next w:val="1"/>
    <w:link w:val="32"/>
    <w:qFormat/>
    <w:uiPriority w:val="9"/>
    <w:pPr>
      <w:keepNext/>
      <w:keepLines/>
      <w:outlineLvl w:val="7"/>
    </w:pPr>
    <w:rPr>
      <w:rFonts w:ascii="等线" w:hAnsi="等线" w:eastAsia="等线" w:cs="宋体"/>
      <w:color w:val="595959"/>
    </w:rPr>
  </w:style>
  <w:style w:type="paragraph" w:styleId="10">
    <w:name w:val="heading 9"/>
    <w:basedOn w:val="1"/>
    <w:next w:val="1"/>
    <w:link w:val="33"/>
    <w:qFormat/>
    <w:uiPriority w:val="9"/>
    <w:pPr>
      <w:keepNext/>
      <w:keepLines/>
      <w:outlineLvl w:val="8"/>
    </w:pPr>
    <w:rPr>
      <w:rFonts w:ascii="等线" w:hAnsi="等线" w:eastAsia="等线 Light" w:cs="宋体"/>
      <w:color w:val="595959"/>
    </w:rPr>
  </w:style>
  <w:style w:type="character" w:default="1" w:styleId="18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等线 Light" w:hAnsi="等线 Light" w:eastAsia="黑体" w:cs="宋体"/>
      <w:sz w:val="20"/>
      <w:szCs w:val="20"/>
    </w:rPr>
  </w:style>
  <w:style w:type="paragraph" w:styleId="12">
    <w:name w:val="footer"/>
    <w:basedOn w:val="1"/>
    <w:next w:val="1"/>
    <w:link w:val="24"/>
    <w:qFormat/>
    <w:uiPriority w:val="99"/>
    <w:pPr>
      <w:tabs>
        <w:tab w:val="center" w:pos="4153"/>
        <w:tab w:val="right" w:pos="8306"/>
      </w:tabs>
      <w:snapToGrid w:val="0"/>
      <w:spacing w:line="360" w:lineRule="exact"/>
      <w:ind w:firstLine="0" w:firstLineChars="0"/>
      <w:jc w:val="right"/>
    </w:pPr>
    <w:rPr>
      <w:sz w:val="28"/>
      <w:szCs w:val="18"/>
    </w:rPr>
  </w:style>
  <w:style w:type="paragraph" w:styleId="13">
    <w:name w:val="header"/>
    <w:basedOn w:val="1"/>
    <w:link w:val="4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5"/>
    <w:next w:val="1"/>
    <w:link w:val="26"/>
    <w:qFormat/>
    <w:uiPriority w:val="11"/>
    <w:pPr>
      <w:numPr>
        <w:ilvl w:val="1"/>
        <w:numId w:val="0"/>
      </w:numPr>
      <w:outlineLvl w:val="9"/>
    </w:pPr>
    <w:rPr>
      <w:rFonts w:eastAsia="方正楷体_GBK"/>
      <w:color w:val="000000"/>
      <w:spacing w:val="15"/>
      <w:sz w:val="32"/>
      <w:szCs w:val="28"/>
    </w:rPr>
  </w:style>
  <w:style w:type="paragraph" w:customStyle="1" w:styleId="15">
    <w:name w:val="总标题"/>
    <w:basedOn w:val="1"/>
    <w:next w:val="1"/>
    <w:qFormat/>
    <w:uiPriority w:val="0"/>
    <w:pPr>
      <w:spacing w:after="50" w:afterLines="50"/>
      <w:ind w:firstLine="0" w:firstLineChars="0"/>
      <w:jc w:val="center"/>
      <w:outlineLvl w:val="0"/>
    </w:pPr>
    <w:rPr>
      <w:rFonts w:eastAsia="方正小标宋_GBK"/>
      <w:sz w:val="44"/>
    </w:rPr>
  </w:style>
  <w:style w:type="paragraph" w:styleId="16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rFonts w:ascii="Times New Roman" w:hAnsi="Times New Roman" w:eastAsia="方正黑体_GBK"/>
      <w:bCs/>
      <w:sz w:val="32"/>
    </w:rPr>
  </w:style>
  <w:style w:type="character" w:customStyle="1" w:styleId="20">
    <w:name w:val="标题 1 字符"/>
    <w:basedOn w:val="18"/>
    <w:link w:val="2"/>
    <w:qFormat/>
    <w:uiPriority w:val="9"/>
    <w:rPr>
      <w:rFonts w:ascii="Times New Roman" w:hAnsi="Times New Roman" w:eastAsia="方正小标宋_GBK" w:cs="宋体"/>
      <w:color w:val="000000"/>
      <w:sz w:val="44"/>
      <w:szCs w:val="48"/>
    </w:rPr>
  </w:style>
  <w:style w:type="character" w:customStyle="1" w:styleId="21">
    <w:name w:val="标题 4 字符"/>
    <w:basedOn w:val="18"/>
    <w:link w:val="5"/>
    <w:qFormat/>
    <w:uiPriority w:val="0"/>
    <w:rPr>
      <w:rFonts w:ascii="Times New Roman" w:hAnsi="Times New Roman" w:eastAsia="方正仿宋_GBK"/>
      <w:b/>
      <w:sz w:val="32"/>
      <w:szCs w:val="22"/>
    </w:rPr>
  </w:style>
  <w:style w:type="paragraph" w:customStyle="1" w:styleId="22">
    <w:name w:val="2级标题"/>
    <w:basedOn w:val="1"/>
    <w:next w:val="1"/>
    <w:link w:val="23"/>
    <w:qFormat/>
    <w:uiPriority w:val="0"/>
    <w:pPr>
      <w:outlineLvl w:val="2"/>
    </w:pPr>
    <w:rPr>
      <w:rFonts w:eastAsia="方正楷体_GBK" w:cs="宋体"/>
      <w:color w:val="000000"/>
      <w:szCs w:val="32"/>
    </w:rPr>
  </w:style>
  <w:style w:type="character" w:customStyle="1" w:styleId="23">
    <w:name w:val="2级标题 字符"/>
    <w:basedOn w:val="18"/>
    <w:link w:val="22"/>
    <w:qFormat/>
    <w:uiPriority w:val="0"/>
    <w:rPr>
      <w:rFonts w:ascii="Times New Roman" w:hAnsi="Times New Roman" w:eastAsia="方正楷体_GBK" w:cs="宋体"/>
      <w:color w:val="000000"/>
      <w:sz w:val="32"/>
      <w:szCs w:val="32"/>
    </w:rPr>
  </w:style>
  <w:style w:type="character" w:customStyle="1" w:styleId="24">
    <w:name w:val="页脚 字符"/>
    <w:basedOn w:val="18"/>
    <w:link w:val="12"/>
    <w:qFormat/>
    <w:uiPriority w:val="99"/>
    <w:rPr>
      <w:rFonts w:ascii="Times New Roman" w:hAnsi="Times New Roman" w:eastAsia="方正仿宋_GBK"/>
      <w:sz w:val="28"/>
      <w:szCs w:val="18"/>
    </w:rPr>
  </w:style>
  <w:style w:type="paragraph" w:customStyle="1" w:styleId="25">
    <w:name w:val="1级标题"/>
    <w:basedOn w:val="1"/>
    <w:next w:val="1"/>
    <w:qFormat/>
    <w:uiPriority w:val="0"/>
    <w:pPr>
      <w:ind w:firstLine="640"/>
      <w:outlineLvl w:val="1"/>
    </w:pPr>
    <w:rPr>
      <w:rFonts w:eastAsia="方正黑体_GBK"/>
      <w:color w:val="000000"/>
    </w:rPr>
  </w:style>
  <w:style w:type="character" w:customStyle="1" w:styleId="26">
    <w:name w:val="副标题 字符"/>
    <w:basedOn w:val="18"/>
    <w:link w:val="14"/>
    <w:qFormat/>
    <w:uiPriority w:val="11"/>
    <w:rPr>
      <w:rFonts w:ascii="Times New Roman" w:hAnsi="Times New Roman" w:eastAsia="方正楷体_GBK"/>
      <w:color w:val="000000"/>
      <w:spacing w:val="15"/>
      <w:sz w:val="32"/>
      <w:szCs w:val="28"/>
    </w:rPr>
  </w:style>
  <w:style w:type="character" w:customStyle="1" w:styleId="27">
    <w:name w:val="标题 2 字符"/>
    <w:basedOn w:val="18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28">
    <w:name w:val="标题 3 字符"/>
    <w:basedOn w:val="18"/>
    <w:link w:val="4"/>
    <w:qFormat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9">
    <w:name w:val="标题 5 字符"/>
    <w:basedOn w:val="18"/>
    <w:link w:val="6"/>
    <w:qFormat/>
    <w:uiPriority w:val="9"/>
    <w:rPr>
      <w:rFonts w:cs="宋体"/>
      <w:color w:val="2F5496"/>
      <w:sz w:val="24"/>
    </w:rPr>
  </w:style>
  <w:style w:type="character" w:customStyle="1" w:styleId="30">
    <w:name w:val="标题 6 字符"/>
    <w:basedOn w:val="18"/>
    <w:link w:val="7"/>
    <w:qFormat/>
    <w:uiPriority w:val="9"/>
    <w:rPr>
      <w:rFonts w:cs="宋体"/>
      <w:b/>
      <w:bCs/>
      <w:color w:val="2F5496"/>
      <w:sz w:val="32"/>
      <w:szCs w:val="22"/>
    </w:rPr>
  </w:style>
  <w:style w:type="character" w:customStyle="1" w:styleId="31">
    <w:name w:val="标题 7 字符"/>
    <w:basedOn w:val="18"/>
    <w:link w:val="8"/>
    <w:qFormat/>
    <w:uiPriority w:val="9"/>
    <w:rPr>
      <w:rFonts w:cs="宋体"/>
      <w:b/>
      <w:bCs/>
      <w:color w:val="595959"/>
      <w:sz w:val="32"/>
      <w:szCs w:val="22"/>
    </w:rPr>
  </w:style>
  <w:style w:type="character" w:customStyle="1" w:styleId="32">
    <w:name w:val="标题 8 字符"/>
    <w:basedOn w:val="18"/>
    <w:link w:val="9"/>
    <w:qFormat/>
    <w:uiPriority w:val="9"/>
    <w:rPr>
      <w:rFonts w:cs="宋体"/>
      <w:color w:val="595959"/>
      <w:sz w:val="32"/>
      <w:szCs w:val="22"/>
    </w:rPr>
  </w:style>
  <w:style w:type="character" w:customStyle="1" w:styleId="33">
    <w:name w:val="标题 9 字符"/>
    <w:basedOn w:val="18"/>
    <w:link w:val="10"/>
    <w:qFormat/>
    <w:uiPriority w:val="9"/>
    <w:rPr>
      <w:rFonts w:eastAsia="等线 Light" w:cs="宋体"/>
      <w:color w:val="595959"/>
      <w:sz w:val="32"/>
      <w:szCs w:val="22"/>
    </w:rPr>
  </w:style>
  <w:style w:type="character" w:customStyle="1" w:styleId="34">
    <w:name w:val="标题 字符"/>
    <w:basedOn w:val="18"/>
    <w:link w:val="16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6">
    <w:name w:val="引用 字符"/>
    <w:basedOn w:val="18"/>
    <w:link w:val="35"/>
    <w:qFormat/>
    <w:uiPriority w:val="29"/>
    <w:rPr>
      <w:rFonts w:ascii="Times New Roman" w:hAnsi="Times New Roman" w:eastAsia="方正仿宋_GBK"/>
      <w:i/>
      <w:iCs/>
      <w:color w:val="404040"/>
      <w:sz w:val="32"/>
      <w:szCs w:val="22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8"/>
    <w:qFormat/>
    <w:uiPriority w:val="21"/>
    <w:rPr>
      <w:i/>
      <w:iCs/>
      <w:color w:val="2F5496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40">
    <w:name w:val="明显引用 字符"/>
    <w:basedOn w:val="18"/>
    <w:link w:val="39"/>
    <w:qFormat/>
    <w:uiPriority w:val="30"/>
    <w:rPr>
      <w:rFonts w:ascii="Times New Roman" w:hAnsi="Times New Roman" w:eastAsia="方正仿宋_GBK"/>
      <w:i/>
      <w:iCs/>
      <w:color w:val="2F5496"/>
      <w:sz w:val="32"/>
      <w:szCs w:val="22"/>
    </w:rPr>
  </w:style>
  <w:style w:type="character" w:customStyle="1" w:styleId="41">
    <w:name w:val="Intense Reference"/>
    <w:basedOn w:val="18"/>
    <w:qFormat/>
    <w:uiPriority w:val="32"/>
    <w:rPr>
      <w:b/>
      <w:bCs/>
      <w:smallCaps/>
      <w:color w:val="2F5496"/>
      <w:spacing w:val="5"/>
    </w:rPr>
  </w:style>
  <w:style w:type="character" w:customStyle="1" w:styleId="42">
    <w:name w:val="页眉 字符"/>
    <w:basedOn w:val="18"/>
    <w:link w:val="13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851</Characters>
  <Paragraphs>170</Paragraphs>
  <TotalTime>1</TotalTime>
  <ScaleCrop>false</ScaleCrop>
  <LinksUpToDate>false</LinksUpToDate>
  <CharactersWithSpaces>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2025-11-30T13:06:00Z</dcterms:created>
  <dc:creator>云森 程</dc:creator>
  <cp:lastModifiedBy>程寅陞</cp:lastModifiedBy>
  <dcterms:modified xsi:type="dcterms:W3CDTF">2025-12-03T05:14:22Z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0e49303598d547a7804686037c3c70a2_23</vt:lpwstr>
  </property>
  <property fmtid="{D5CDD505-2E9C-101B-9397-08002B2CF9AE}" pid="3" name="KSOTemplateDocerSaveRecord">
    <vt:lpwstr>eyJoZGlkIjoiMzEwNTM5NzYwMDRjMzkwZTVkZjY2ODkwMGIxNGU0OTUiLCJ1c2VySWQiOiIzNjk2ODAzMzEifQ==</vt:lpwstr>
  </property>
  <property fmtid="{D5CDD505-2E9C-101B-9397-08002B2CF9AE}" pid="4" name="KSOProductBuildVer">
    <vt:lpwstr>2052-12.1.0.24034</vt:lpwstr>
  </property>
</Properties>
</file>