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4947">
      <w:pPr>
        <w:spacing w:line="400" w:lineRule="exact"/>
        <w:jc w:val="center"/>
        <w:rPr>
          <w:rFonts w:hint="eastAsia" w:asciiTheme="minorEastAsia" w:hAnsiTheme="minorEastAsia" w:eastAsiaTheme="minorEastAsia"/>
          <w:b/>
          <w:sz w:val="36"/>
          <w:szCs w:val="40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40"/>
          <w:lang w:eastAsia="zh-CN"/>
        </w:rPr>
        <w:t>应聘人员</w:t>
      </w:r>
      <w:r>
        <w:rPr>
          <w:rFonts w:hint="eastAsia" w:asciiTheme="minorEastAsia" w:hAnsiTheme="minorEastAsia" w:eastAsiaTheme="minorEastAsia"/>
          <w:b/>
          <w:sz w:val="36"/>
          <w:szCs w:val="40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b/>
          <w:sz w:val="36"/>
          <w:szCs w:val="40"/>
          <w:lang w:eastAsia="zh-CN"/>
        </w:rPr>
        <w:t>表</w:t>
      </w:r>
    </w:p>
    <w:tbl>
      <w:tblPr>
        <w:tblStyle w:val="15"/>
        <w:tblpPr w:leftFromText="180" w:rightFromText="180" w:vertAnchor="text" w:horzAnchor="page" w:tblpX="1245" w:tblpY="15"/>
        <w:tblOverlap w:val="never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851"/>
        <w:gridCol w:w="425"/>
        <w:gridCol w:w="303"/>
        <w:gridCol w:w="547"/>
        <w:gridCol w:w="334"/>
        <w:gridCol w:w="203"/>
        <w:gridCol w:w="560"/>
        <w:gridCol w:w="411"/>
        <w:gridCol w:w="167"/>
        <w:gridCol w:w="452"/>
        <w:gridCol w:w="714"/>
        <w:gridCol w:w="568"/>
        <w:gridCol w:w="701"/>
        <w:gridCol w:w="1441"/>
      </w:tblGrid>
      <w:tr w14:paraId="5895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11" w:type="dxa"/>
            <w:vAlign w:val="center"/>
          </w:tcPr>
          <w:p w14:paraId="64FD0DB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3C9BB4E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2E666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1097" w:type="dxa"/>
            <w:gridSpan w:val="3"/>
            <w:vAlign w:val="center"/>
          </w:tcPr>
          <w:p w14:paraId="125E702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553B119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 w14:paraId="248BE8CA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47970936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70DCC8B8">
            <w:pPr>
              <w:spacing w:line="0" w:lineRule="atLeast"/>
              <w:ind w:right="-28" w:rightChars="-1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一寸蓝底照片</w:t>
            </w:r>
          </w:p>
        </w:tc>
      </w:tr>
      <w:tr w14:paraId="5395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11" w:type="dxa"/>
            <w:vAlign w:val="center"/>
          </w:tcPr>
          <w:p w14:paraId="60476B18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66F7C886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99DFF9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贯</w:t>
            </w:r>
          </w:p>
        </w:tc>
        <w:tc>
          <w:tcPr>
            <w:tcW w:w="1097" w:type="dxa"/>
            <w:gridSpan w:val="3"/>
            <w:vAlign w:val="center"/>
          </w:tcPr>
          <w:p w14:paraId="69AB2EF8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613160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6AE90313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1B4DBC08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401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11" w:type="dxa"/>
            <w:vAlign w:val="center"/>
          </w:tcPr>
          <w:p w14:paraId="5FB73E56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 治</w:t>
            </w:r>
          </w:p>
          <w:p w14:paraId="25C8E278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1B5E862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D0F0B1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身份证</w:t>
            </w:r>
          </w:p>
          <w:p w14:paraId="693037E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1AD9778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2329823C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F07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1" w:type="dxa"/>
            <w:vAlign w:val="center"/>
          </w:tcPr>
          <w:p w14:paraId="6E347AD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</w:t>
            </w:r>
          </w:p>
          <w:p w14:paraId="10D0EBC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5FF0E5C6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BC32E2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现工作</w:t>
            </w:r>
          </w:p>
          <w:p w14:paraId="2216D8A3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01C3CF7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4E11CFEC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A9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11" w:type="dxa"/>
            <w:vAlign w:val="center"/>
          </w:tcPr>
          <w:p w14:paraId="788DA4E5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现任职务</w:t>
            </w:r>
          </w:p>
          <w:p w14:paraId="7762671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228D868A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9ACF19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任职</w:t>
            </w:r>
          </w:p>
          <w:p w14:paraId="02A52D6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D84E8F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466897F5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</w:t>
            </w:r>
          </w:p>
          <w:p w14:paraId="1FF1D97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2F2AC1F1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456379E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</w:t>
            </w:r>
          </w:p>
          <w:p w14:paraId="01256CB8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邮箱</w:t>
            </w:r>
          </w:p>
        </w:tc>
        <w:tc>
          <w:tcPr>
            <w:tcW w:w="1441" w:type="dxa"/>
            <w:vAlign w:val="center"/>
          </w:tcPr>
          <w:p w14:paraId="52AA24B5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645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811" w:type="dxa"/>
            <w:vAlign w:val="center"/>
          </w:tcPr>
          <w:p w14:paraId="4985BE9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专业技术职称及</w:t>
            </w:r>
            <w:r>
              <w:rPr>
                <w:rFonts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4F237D2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3BB5C1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获得</w:t>
            </w:r>
          </w:p>
          <w:p w14:paraId="7726632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03E73F6C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9D5C30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</w:t>
            </w:r>
          </w:p>
          <w:p w14:paraId="224C32E9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66E4C981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AF7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11" w:type="dxa"/>
            <w:vAlign w:val="center"/>
          </w:tcPr>
          <w:p w14:paraId="79BE3C45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职业/执业</w:t>
            </w:r>
          </w:p>
          <w:p w14:paraId="76C9B243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78FB7E6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3DDC09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获得</w:t>
            </w:r>
          </w:p>
          <w:p w14:paraId="747C39C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215DFA0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4BC469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34816A80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F4E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11" w:type="dxa"/>
            <w:vAlign w:val="center"/>
          </w:tcPr>
          <w:p w14:paraId="467BBF15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全日制教育</w:t>
            </w:r>
          </w:p>
          <w:p w14:paraId="33BFF089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49E91D65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3AEC6D94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0EC7461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330746E8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位</w:t>
            </w:r>
          </w:p>
        </w:tc>
        <w:tc>
          <w:tcPr>
            <w:tcW w:w="1441" w:type="dxa"/>
            <w:vAlign w:val="center"/>
          </w:tcPr>
          <w:p w14:paraId="74B871D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457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11" w:type="dxa"/>
            <w:vAlign w:val="center"/>
          </w:tcPr>
          <w:p w14:paraId="373E415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509F3322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2E8EB4A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56FC21D1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A4E025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位</w:t>
            </w:r>
          </w:p>
        </w:tc>
        <w:tc>
          <w:tcPr>
            <w:tcW w:w="1441" w:type="dxa"/>
            <w:vAlign w:val="center"/>
          </w:tcPr>
          <w:p w14:paraId="6CD1C51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7E6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11" w:type="dxa"/>
            <w:vAlign w:val="center"/>
          </w:tcPr>
          <w:p w14:paraId="47BA6B0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639001B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65F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11" w:type="dxa"/>
            <w:vAlign w:val="center"/>
          </w:tcPr>
          <w:p w14:paraId="62CE80E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2491AEA3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62E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1811" w:type="dxa"/>
            <w:vAlign w:val="center"/>
          </w:tcPr>
          <w:p w14:paraId="0C405EA1">
            <w:pPr>
              <w:pStyle w:val="89"/>
              <w:ind w:right="-21"/>
              <w:rPr>
                <w:sz w:val="24"/>
                <w:szCs w:val="24"/>
              </w:rPr>
            </w:pPr>
          </w:p>
          <w:p w14:paraId="09191F6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</w:t>
            </w:r>
          </w:p>
          <w:p w14:paraId="47CD8753">
            <w:pPr>
              <w:pStyle w:val="89"/>
              <w:ind w:right="-21"/>
              <w:rPr>
                <w:sz w:val="24"/>
                <w:szCs w:val="24"/>
              </w:rPr>
            </w:pPr>
          </w:p>
          <w:p w14:paraId="279145A6">
            <w:pPr>
              <w:pStyle w:val="89"/>
              <w:ind w:right="-21"/>
              <w:rPr>
                <w:sz w:val="24"/>
                <w:szCs w:val="24"/>
              </w:rPr>
            </w:pPr>
          </w:p>
          <w:p w14:paraId="723586C4">
            <w:pPr>
              <w:pStyle w:val="89"/>
              <w:ind w:righ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41CD5F84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</w:t>
            </w:r>
          </w:p>
        </w:tc>
        <w:tc>
          <w:tcPr>
            <w:tcW w:w="7677" w:type="dxa"/>
            <w:gridSpan w:val="14"/>
          </w:tcPr>
          <w:p w14:paraId="37D013AC">
            <w:pPr>
              <w:ind w:right="-28" w:rightChars="-1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C9E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11" w:type="dxa"/>
            <w:vAlign w:val="center"/>
          </w:tcPr>
          <w:p w14:paraId="6E41BDF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近三年</w:t>
            </w:r>
          </w:p>
          <w:p w14:paraId="65D113A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1A23B6AD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22B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811" w:type="dxa"/>
            <w:vAlign w:val="center"/>
          </w:tcPr>
          <w:p w14:paraId="40F7A2D6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</w:t>
            </w:r>
          </w:p>
          <w:p w14:paraId="33912B24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惩</w:t>
            </w:r>
          </w:p>
          <w:p w14:paraId="5319200E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2CD3998A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7677" w:type="dxa"/>
            <w:gridSpan w:val="14"/>
          </w:tcPr>
          <w:p w14:paraId="46432387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AA7052E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862CDEB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F520FBB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8ACDE10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E96ABCF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B9C619B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7781E6F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B927017">
            <w:pPr>
              <w:ind w:right="-28" w:rightChars="-1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83D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811" w:type="dxa"/>
            <w:vMerge w:val="restart"/>
            <w:vAlign w:val="center"/>
          </w:tcPr>
          <w:p w14:paraId="088BCFBD">
            <w:pPr>
              <w:spacing w:line="0" w:lineRule="atLeast"/>
              <w:ind w:right="-28" w:rightChars="-1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 w14:paraId="7CBE81EF">
            <w:pPr>
              <w:spacing w:line="0" w:lineRule="atLeast"/>
              <w:ind w:right="-28" w:rightChars="-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</w:t>
            </w:r>
          </w:p>
          <w:p w14:paraId="68345D4D">
            <w:pPr>
              <w:spacing w:line="0" w:lineRule="atLeast"/>
              <w:ind w:right="-28" w:rightChars="-1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</w:t>
            </w:r>
          </w:p>
          <w:p w14:paraId="5D91DA56">
            <w:pPr>
              <w:spacing w:line="0" w:lineRule="atLeast"/>
              <w:ind w:right="-28" w:rightChars="-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庭</w:t>
            </w:r>
          </w:p>
          <w:p w14:paraId="09B02D25">
            <w:pPr>
              <w:spacing w:line="0" w:lineRule="atLeast"/>
              <w:ind w:right="-28" w:rightChars="-1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</w:t>
            </w:r>
          </w:p>
          <w:p w14:paraId="3E0D79A6">
            <w:pPr>
              <w:spacing w:line="0" w:lineRule="atLeast"/>
              <w:ind w:right="-28" w:rightChars="-1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  <w:p w14:paraId="4B40A640">
            <w:pPr>
              <w:spacing w:line="0" w:lineRule="atLeast"/>
              <w:ind w:right="-28" w:rightChars="-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</w:t>
            </w:r>
          </w:p>
          <w:p w14:paraId="197B29BB">
            <w:pPr>
              <w:spacing w:line="0" w:lineRule="atLeast"/>
              <w:ind w:right="-28" w:rightChars="-1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社</w:t>
            </w:r>
          </w:p>
          <w:p w14:paraId="1EA4CA3D">
            <w:pPr>
              <w:spacing w:line="0" w:lineRule="atLeast"/>
              <w:ind w:right="-28" w:rightChars="-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</w:t>
            </w:r>
          </w:p>
          <w:p w14:paraId="412A124D">
            <w:pPr>
              <w:spacing w:line="0" w:lineRule="atLeast"/>
              <w:ind w:right="-28" w:rightChars="-1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</w:t>
            </w:r>
          </w:p>
          <w:p w14:paraId="394F2BD1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</w:t>
            </w:r>
          </w:p>
        </w:tc>
        <w:tc>
          <w:tcPr>
            <w:tcW w:w="851" w:type="dxa"/>
            <w:vAlign w:val="center"/>
          </w:tcPr>
          <w:p w14:paraId="4A563CB9">
            <w:pPr>
              <w:spacing w:line="0" w:lineRule="atLeast"/>
              <w:ind w:right="-28" w:rightChars="-1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468EFBFA">
            <w:pPr>
              <w:spacing w:line="0" w:lineRule="atLeast"/>
              <w:ind w:right="-28" w:rightChars="-1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7FCA9C1A">
            <w:pPr>
              <w:spacing w:line="0" w:lineRule="atLeast"/>
              <w:ind w:right="-28" w:rightChars="-1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年龄</w:t>
            </w:r>
          </w:p>
        </w:tc>
        <w:tc>
          <w:tcPr>
            <w:tcW w:w="1174" w:type="dxa"/>
            <w:gridSpan w:val="3"/>
            <w:vAlign w:val="center"/>
          </w:tcPr>
          <w:p w14:paraId="33F7730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4043" w:type="dxa"/>
            <w:gridSpan w:val="6"/>
            <w:vAlign w:val="center"/>
          </w:tcPr>
          <w:p w14:paraId="5C937163">
            <w:pPr>
              <w:spacing w:line="0" w:lineRule="atLeast"/>
              <w:ind w:right="-28" w:rightChars="-1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工作单位及职务</w:t>
            </w:r>
          </w:p>
        </w:tc>
      </w:tr>
      <w:tr w14:paraId="651B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11" w:type="dxa"/>
            <w:vMerge w:val="continue"/>
            <w:vAlign w:val="center"/>
          </w:tcPr>
          <w:p w14:paraId="38CCF314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00932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0A7473A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297C68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1DBFE9B9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43" w:type="dxa"/>
            <w:gridSpan w:val="6"/>
            <w:vAlign w:val="center"/>
          </w:tcPr>
          <w:p w14:paraId="04F5605E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1AD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11" w:type="dxa"/>
            <w:vMerge w:val="continue"/>
            <w:vAlign w:val="center"/>
          </w:tcPr>
          <w:p w14:paraId="290DE255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348B41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C815AE6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F86A42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59561953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43" w:type="dxa"/>
            <w:gridSpan w:val="6"/>
            <w:vAlign w:val="center"/>
          </w:tcPr>
          <w:p w14:paraId="1073F10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F2F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1811" w:type="dxa"/>
            <w:vMerge w:val="continue"/>
            <w:vAlign w:val="center"/>
          </w:tcPr>
          <w:p w14:paraId="749F80B7">
            <w:pPr>
              <w:spacing w:line="0" w:lineRule="atLeast"/>
              <w:ind w:right="-28" w:rightChars="-10"/>
              <w:jc w:val="center"/>
            </w:pPr>
          </w:p>
        </w:tc>
        <w:tc>
          <w:tcPr>
            <w:tcW w:w="851" w:type="dxa"/>
            <w:vAlign w:val="center"/>
          </w:tcPr>
          <w:p w14:paraId="6526DFA4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7BE88CA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5183CFC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66CB903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43" w:type="dxa"/>
            <w:gridSpan w:val="6"/>
            <w:vAlign w:val="center"/>
          </w:tcPr>
          <w:p w14:paraId="427255CD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FFA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11" w:type="dxa"/>
            <w:vMerge w:val="continue"/>
            <w:vAlign w:val="center"/>
          </w:tcPr>
          <w:p w14:paraId="0D96053F">
            <w:pPr>
              <w:spacing w:line="0" w:lineRule="atLeast"/>
              <w:ind w:right="-28" w:rightChars="-10"/>
              <w:jc w:val="center"/>
            </w:pPr>
          </w:p>
        </w:tc>
        <w:tc>
          <w:tcPr>
            <w:tcW w:w="851" w:type="dxa"/>
            <w:vAlign w:val="center"/>
          </w:tcPr>
          <w:p w14:paraId="75CC92D8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3A536E5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3422B10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986D3A4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43" w:type="dxa"/>
            <w:gridSpan w:val="6"/>
            <w:vAlign w:val="center"/>
          </w:tcPr>
          <w:p w14:paraId="5DFAC828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611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11" w:type="dxa"/>
            <w:vMerge w:val="continue"/>
            <w:vAlign w:val="center"/>
          </w:tcPr>
          <w:p w14:paraId="14C1303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4D8D3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8DBC7B0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FFCCE69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DEA6820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43" w:type="dxa"/>
            <w:gridSpan w:val="6"/>
            <w:vAlign w:val="center"/>
          </w:tcPr>
          <w:p w14:paraId="58BC9EB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374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11" w:type="dxa"/>
            <w:vMerge w:val="restart"/>
            <w:vAlign w:val="center"/>
          </w:tcPr>
          <w:p w14:paraId="64407A0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4"/>
              </w:rPr>
              <w:t>在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4"/>
                <w:lang w:val="en-US" w:eastAsia="zh-CN"/>
              </w:rPr>
              <w:t>贵州农信系统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4"/>
              </w:rPr>
              <w:t>是否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4"/>
                <w:lang w:val="en-US" w:eastAsia="zh-CN"/>
              </w:rPr>
              <w:t>有存在亲属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4"/>
              </w:rPr>
              <w:t>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7F43BFB6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0EBF9590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6F40B5E6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年龄</w:t>
            </w:r>
          </w:p>
        </w:tc>
        <w:tc>
          <w:tcPr>
            <w:tcW w:w="1174" w:type="dxa"/>
            <w:gridSpan w:val="3"/>
            <w:vAlign w:val="center"/>
          </w:tcPr>
          <w:p w14:paraId="2169843C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4043" w:type="dxa"/>
            <w:gridSpan w:val="6"/>
            <w:vAlign w:val="center"/>
          </w:tcPr>
          <w:p w14:paraId="66988F59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工作单位及职务</w:t>
            </w:r>
          </w:p>
        </w:tc>
      </w:tr>
      <w:tr w14:paraId="44B6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11" w:type="dxa"/>
            <w:vMerge w:val="continue"/>
            <w:vAlign w:val="center"/>
          </w:tcPr>
          <w:p w14:paraId="2AF79184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E95230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DB5F8FF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74CBDFB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AB89EC3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43" w:type="dxa"/>
            <w:gridSpan w:val="6"/>
            <w:vAlign w:val="center"/>
          </w:tcPr>
          <w:p w14:paraId="435FD4D3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5AE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811" w:type="dxa"/>
            <w:vMerge w:val="continue"/>
            <w:vAlign w:val="center"/>
          </w:tcPr>
          <w:p w14:paraId="51D59BB3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69510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5163B75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C847622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D96EA18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43" w:type="dxa"/>
            <w:gridSpan w:val="6"/>
            <w:vAlign w:val="center"/>
          </w:tcPr>
          <w:p w14:paraId="79728E34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8E8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1" w:type="dxa"/>
            <w:vMerge w:val="continue"/>
            <w:vAlign w:val="center"/>
          </w:tcPr>
          <w:p w14:paraId="73EDB5C6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41A859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66F7840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C74B43A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432E3D1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43" w:type="dxa"/>
            <w:gridSpan w:val="6"/>
            <w:vAlign w:val="center"/>
          </w:tcPr>
          <w:p w14:paraId="5DD379F6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036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488" w:type="dxa"/>
            <w:gridSpan w:val="15"/>
            <w:vAlign w:val="center"/>
          </w:tcPr>
          <w:p w14:paraId="488E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8" w:rightChars="-10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备注：</w:t>
            </w:r>
          </w:p>
          <w:p w14:paraId="6561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8" w:rightChars="-10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.“系统”指省联社、审计中心、农商银行、农信联社、信昌融合公司、信合基金会、村镇银行、但不包含贵阳农商银行；人员包含正式员工、劳务派遣人员和外包人员等在岗员工，不包含退休和内退人员、临聘人员；</w:t>
            </w:r>
          </w:p>
          <w:p w14:paraId="0DA7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8" w:rightChars="-10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.亲属关系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  <w:p w14:paraId="124F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8" w:rightChars="-10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3.“进入本单位（系统）时间”如有两个时间，以最早的时间填写，格式为“****年*月”；</w:t>
            </w:r>
          </w:p>
          <w:p w14:paraId="366D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8" w:rightChars="-1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4.“用工形式”为：正式员工、劳务派遣人员和外包人员。</w:t>
            </w:r>
          </w:p>
        </w:tc>
      </w:tr>
      <w:tr w14:paraId="6664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9488" w:type="dxa"/>
            <w:gridSpan w:val="15"/>
            <w:vAlign w:val="center"/>
          </w:tcPr>
          <w:p w14:paraId="59544DFF">
            <w:pPr>
              <w:spacing w:line="0" w:lineRule="atLeast"/>
              <w:ind w:right="-28" w:rightChars="-1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承诺：1.本人承诺上述信息真实有效。</w:t>
            </w:r>
          </w:p>
          <w:p w14:paraId="2AE944BD">
            <w:pPr>
              <w:spacing w:line="0" w:lineRule="atLeast"/>
              <w:ind w:right="-28" w:rightChars="-10"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2.本人遵纪守法，无违法犯罪记录或参加邪教组织等情况。</w:t>
            </w:r>
          </w:p>
          <w:p w14:paraId="4B45ADDF">
            <w:pPr>
              <w:spacing w:afterLines="5" w:line="0" w:lineRule="atLeast"/>
              <w:ind w:left="5355" w:right="-28" w:rightChars="-10" w:hanging="6120" w:hangingChars="25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承诺人（签字）：</w:t>
            </w:r>
          </w:p>
          <w:p w14:paraId="42195D54">
            <w:pPr>
              <w:spacing w:line="0" w:lineRule="atLeast"/>
              <w:ind w:right="-28" w:rightChars="-10"/>
              <w:rPr>
                <w:rFonts w:ascii="仿宋_GB2312" w:eastAsia="仿宋_GB2312"/>
                <w:sz w:val="24"/>
                <w:szCs w:val="24"/>
              </w:rPr>
            </w:pPr>
          </w:p>
          <w:p w14:paraId="1B387B1B">
            <w:pPr>
              <w:spacing w:line="0" w:lineRule="atLeast"/>
              <w:ind w:right="-28" w:rightChars="-10"/>
              <w:rPr>
                <w:rFonts w:ascii="仿宋_GB2312" w:eastAsia="仿宋_GB2312"/>
                <w:sz w:val="24"/>
                <w:szCs w:val="24"/>
              </w:rPr>
            </w:pPr>
          </w:p>
          <w:p w14:paraId="533E4415">
            <w:pPr>
              <w:spacing w:line="0" w:lineRule="atLeast"/>
              <w:ind w:right="-28" w:rightChars="-10" w:firstLine="7200" w:firstLineChars="30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4BA9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811" w:type="dxa"/>
            <w:vAlign w:val="center"/>
          </w:tcPr>
          <w:p w14:paraId="5E141FD7">
            <w:pPr>
              <w:spacing w:line="0" w:lineRule="atLeast"/>
              <w:ind w:right="-28" w:rightChars="-1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72CF52C6">
            <w:pPr>
              <w:pStyle w:val="89"/>
              <w:ind w:left="0" w:leftChars="0" w:right="-21" w:firstLine="708" w:firstLineChars="300"/>
              <w:jc w:val="left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</w:tr>
    </w:tbl>
    <w:p w14:paraId="0C7EC305">
      <w:pPr>
        <w:spacing w:line="300" w:lineRule="exact"/>
        <w:rPr>
          <w:rFonts w:hint="default" w:asciiTheme="minorEastAsia" w:hAnsiTheme="minorEastAsia" w:eastAsiaTheme="minorEastAsia"/>
          <w:b/>
          <w:bCs/>
          <w:sz w:val="20"/>
          <w:szCs w:val="21"/>
          <w:lang w:val="en-US" w:eastAsia="zh-CN"/>
        </w:rPr>
      </w:pPr>
    </w:p>
    <w:p w14:paraId="37FC61C9">
      <w:pPr>
        <w:pStyle w:val="14"/>
        <w:rPr>
          <w:rFonts w:hint="eastAsia" w:asciiTheme="minorEastAsia" w:hAnsiTheme="minorEastAsia" w:eastAsiaTheme="minorEastAsia"/>
          <w:b/>
          <w:bCs/>
          <w:sz w:val="20"/>
          <w:szCs w:val="21"/>
        </w:rPr>
      </w:pPr>
    </w:p>
    <w:p w14:paraId="6D8FE930">
      <w:pPr>
        <w:pStyle w:val="14"/>
        <w:rPr>
          <w:rFonts w:hint="eastAsia" w:asciiTheme="minorEastAsia" w:hAnsiTheme="minorEastAsia" w:eastAsiaTheme="minorEastAsia"/>
          <w:b/>
          <w:bCs/>
          <w:sz w:val="20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850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D4893">
    <w:pPr>
      <w:pStyle w:val="11"/>
      <w:pBdr>
        <w:bottom w:val="none" w:color="auto" w:sz="0" w:space="1"/>
      </w:pBdr>
      <w:adjustRightInd w:val="0"/>
      <w:jc w:val="both"/>
      <w:rPr>
        <w:rFonts w:asciiTheme="majorEastAsia" w:hAnsiTheme="majorEastAsia" w:eastAsiaTheme="majorEastAsia"/>
        <w:b/>
        <w:kern w:val="0"/>
        <w:sz w:val="24"/>
        <w:szCs w:val="24"/>
      </w:rPr>
    </w:pPr>
    <w:r>
      <w:rPr>
        <w:rFonts w:hint="eastAsia"/>
        <w:sz w:val="18"/>
        <w:szCs w:val="18"/>
        <w:lang w:val="en-US" w:eastAsia="zh-CN"/>
      </w:rPr>
      <w:t xml:space="preserve">   </w:t>
    </w:r>
    <w:r>
      <w:rPr>
        <w:rFonts w:hint="eastAsia"/>
        <w:sz w:val="18"/>
        <w:szCs w:val="18"/>
        <w:lang w:val="en-US" w:eastAsia="zh-CN"/>
      </w:rPr>
      <w:drawing>
        <wp:inline distT="0" distB="0" distL="114300" distR="114300">
          <wp:extent cx="1271270" cy="508635"/>
          <wp:effectExtent l="0" t="0" r="0" b="0"/>
          <wp:docPr id="1" name="图片 1" descr="3f123d998f7b170bb29c14fb85ba1e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f123d998f7b170bb29c14fb85ba1e2f"/>
                  <pic:cNvPicPr>
                    <a:picLocks noChangeAspect="1"/>
                  </pic:cNvPicPr>
                </pic:nvPicPr>
                <pic:blipFill>
                  <a:blip r:embed="rId1"/>
                  <a:srcRect l="4093" t="28511" r="-2025" b="32327"/>
                  <a:stretch>
                    <a:fillRect/>
                  </a:stretch>
                </pic:blipFill>
                <pic:spPr>
                  <a:xfrm>
                    <a:off x="0" y="0"/>
                    <a:ext cx="127127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n-US" w:eastAsia="zh-CN"/>
      </w:rPr>
      <w:t xml:space="preserve">                                                     </w:t>
    </w:r>
    <w:r>
      <w:rPr>
        <w:rFonts w:hint="eastAsia"/>
        <w:sz w:val="18"/>
        <w:szCs w:val="18"/>
        <w:lang w:eastAsia="zh-CN"/>
      </w:rPr>
      <w:t>贵州</w:t>
    </w:r>
    <w:r>
      <w:rPr>
        <w:rFonts w:hint="eastAsia"/>
        <w:sz w:val="18"/>
        <w:szCs w:val="18"/>
        <w:lang w:val="en-US" w:eastAsia="zh-CN"/>
      </w:rPr>
      <w:t>信昌融合实业发展</w:t>
    </w:r>
    <w:r>
      <w:rPr>
        <w:rFonts w:hint="eastAsia"/>
        <w:sz w:val="18"/>
        <w:szCs w:val="18"/>
        <w:lang w:eastAsia="zh-CN"/>
      </w:rPr>
      <w:t>有限公司</w:t>
    </w:r>
  </w:p>
  <w:p w14:paraId="52D61F24">
    <w:pPr>
      <w:pStyle w:val="11"/>
      <w:pBdr>
        <w:bottom w:val="none" w:color="auto" w:sz="0" w:space="1"/>
      </w:pBdr>
      <w:adjustRightInd w:val="0"/>
      <w:jc w:val="both"/>
      <w:rPr>
        <w:rFonts w:asciiTheme="majorEastAsia" w:hAnsiTheme="majorEastAsia" w:eastAsiaTheme="majorEastAsia"/>
        <w:b/>
        <w:kern w:val="0"/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44450</wp:posOffset>
              </wp:positionV>
              <wp:extent cx="6310630" cy="76200"/>
              <wp:effectExtent l="0" t="0" r="1270" b="0"/>
              <wp:wrapNone/>
              <wp:docPr id="9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0630" cy="76200"/>
                      </a:xfrm>
                      <a:prstGeom prst="rect">
                        <a:avLst/>
                      </a:prstGeom>
                      <a:solidFill>
                        <a:srgbClr val="1C953A"/>
                      </a:solidFill>
                      <a:ln w="9525"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left:-7.05pt;margin-top:3.5pt;height:6pt;width:496.9pt;z-index:251659264;mso-width-relative:page;mso-height-relative:page;" fillcolor="#1C953A" filled="t" stroked="f" coordsize="21600,21600" o:gfxdata="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hVhFzWAAAACAEAAA8AAAAAAAAAAQAgAAAAIgAAAGRycy9kb3ducmV2LnhtbFBLAQIUABQAAAAI&#10;AIdO4kBKWgXztgEAAGkDAAAOAAAAAAAAAAEAIAAAACUBAABkcnMvZTJvRG9jLnhtbFBLBQYAAAAA&#10;BgAGAFkBAABN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rFonts w:hint="eastAsia"/>
        <w:sz w:val="18"/>
        <w:szCs w:val="18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dit="forms" w:enforcement="0"/>
  <w:defaultTabStop w:val="420"/>
  <w:drawingGridHorizontalSpacing w:val="140"/>
  <w:drawingGridVerticalSpacing w:val="1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jQ4Njg4NDM2NDc4YzA5MjVhM2U2MDdiMzQ0YzEifQ=="/>
  </w:docVars>
  <w:rsids>
    <w:rsidRoot w:val="007E6574"/>
    <w:rsid w:val="00041518"/>
    <w:rsid w:val="000514C3"/>
    <w:rsid w:val="000776A6"/>
    <w:rsid w:val="000C0E1E"/>
    <w:rsid w:val="000C59DC"/>
    <w:rsid w:val="000C6F54"/>
    <w:rsid w:val="000D245B"/>
    <w:rsid w:val="000E52D8"/>
    <w:rsid w:val="000E5646"/>
    <w:rsid w:val="000F7181"/>
    <w:rsid w:val="00103F8F"/>
    <w:rsid w:val="00112463"/>
    <w:rsid w:val="00114A75"/>
    <w:rsid w:val="0011515B"/>
    <w:rsid w:val="00115174"/>
    <w:rsid w:val="001271F1"/>
    <w:rsid w:val="001323D6"/>
    <w:rsid w:val="0013717D"/>
    <w:rsid w:val="00137EE3"/>
    <w:rsid w:val="00140F2F"/>
    <w:rsid w:val="00157EED"/>
    <w:rsid w:val="001A5933"/>
    <w:rsid w:val="001E7A87"/>
    <w:rsid w:val="0020593A"/>
    <w:rsid w:val="00205CAE"/>
    <w:rsid w:val="0021724A"/>
    <w:rsid w:val="00245365"/>
    <w:rsid w:val="00245C6A"/>
    <w:rsid w:val="00274233"/>
    <w:rsid w:val="00281444"/>
    <w:rsid w:val="00285976"/>
    <w:rsid w:val="00290955"/>
    <w:rsid w:val="00291DFB"/>
    <w:rsid w:val="00293C68"/>
    <w:rsid w:val="00295A23"/>
    <w:rsid w:val="002B0958"/>
    <w:rsid w:val="002D2F0F"/>
    <w:rsid w:val="002D3ED4"/>
    <w:rsid w:val="00303BC6"/>
    <w:rsid w:val="00337AF1"/>
    <w:rsid w:val="0034021E"/>
    <w:rsid w:val="00353D49"/>
    <w:rsid w:val="003713D1"/>
    <w:rsid w:val="00390664"/>
    <w:rsid w:val="003A4D9F"/>
    <w:rsid w:val="003B5F72"/>
    <w:rsid w:val="003C090C"/>
    <w:rsid w:val="003D3507"/>
    <w:rsid w:val="003E5DAE"/>
    <w:rsid w:val="00415288"/>
    <w:rsid w:val="004245F1"/>
    <w:rsid w:val="004642EC"/>
    <w:rsid w:val="00487299"/>
    <w:rsid w:val="004B3835"/>
    <w:rsid w:val="004C4104"/>
    <w:rsid w:val="004C62A8"/>
    <w:rsid w:val="004C7A5C"/>
    <w:rsid w:val="004C7B83"/>
    <w:rsid w:val="004E4188"/>
    <w:rsid w:val="004F36A9"/>
    <w:rsid w:val="004F7262"/>
    <w:rsid w:val="00501D27"/>
    <w:rsid w:val="005120FC"/>
    <w:rsid w:val="0052003F"/>
    <w:rsid w:val="0054481F"/>
    <w:rsid w:val="0057320B"/>
    <w:rsid w:val="005A0C82"/>
    <w:rsid w:val="005C6CEA"/>
    <w:rsid w:val="005F00E8"/>
    <w:rsid w:val="006122F2"/>
    <w:rsid w:val="006259DB"/>
    <w:rsid w:val="00647A27"/>
    <w:rsid w:val="006658D9"/>
    <w:rsid w:val="006757B2"/>
    <w:rsid w:val="00680AC3"/>
    <w:rsid w:val="006963E6"/>
    <w:rsid w:val="006A20CE"/>
    <w:rsid w:val="006D0AAB"/>
    <w:rsid w:val="006D2611"/>
    <w:rsid w:val="006F157A"/>
    <w:rsid w:val="006F514D"/>
    <w:rsid w:val="00713EB4"/>
    <w:rsid w:val="00722E1D"/>
    <w:rsid w:val="00741458"/>
    <w:rsid w:val="00766030"/>
    <w:rsid w:val="007853A2"/>
    <w:rsid w:val="00796C3B"/>
    <w:rsid w:val="007B3E10"/>
    <w:rsid w:val="007D11E5"/>
    <w:rsid w:val="007E6574"/>
    <w:rsid w:val="007E7B22"/>
    <w:rsid w:val="00875604"/>
    <w:rsid w:val="00882483"/>
    <w:rsid w:val="008C42C4"/>
    <w:rsid w:val="008E79E6"/>
    <w:rsid w:val="008F0D30"/>
    <w:rsid w:val="008F3EF5"/>
    <w:rsid w:val="00926AE2"/>
    <w:rsid w:val="00927098"/>
    <w:rsid w:val="00927E42"/>
    <w:rsid w:val="0094287E"/>
    <w:rsid w:val="009456C7"/>
    <w:rsid w:val="009822BF"/>
    <w:rsid w:val="00982408"/>
    <w:rsid w:val="00983F31"/>
    <w:rsid w:val="009A3FA4"/>
    <w:rsid w:val="009A728B"/>
    <w:rsid w:val="009B0C08"/>
    <w:rsid w:val="009D1642"/>
    <w:rsid w:val="009D2B4D"/>
    <w:rsid w:val="00A071B5"/>
    <w:rsid w:val="00A218CE"/>
    <w:rsid w:val="00A21ECC"/>
    <w:rsid w:val="00A333C7"/>
    <w:rsid w:val="00A73277"/>
    <w:rsid w:val="00A92AC7"/>
    <w:rsid w:val="00AA6002"/>
    <w:rsid w:val="00AF2E90"/>
    <w:rsid w:val="00B216A6"/>
    <w:rsid w:val="00B339CB"/>
    <w:rsid w:val="00B33A8B"/>
    <w:rsid w:val="00B86A5D"/>
    <w:rsid w:val="00B96A2C"/>
    <w:rsid w:val="00BA12A7"/>
    <w:rsid w:val="00C14744"/>
    <w:rsid w:val="00C14907"/>
    <w:rsid w:val="00C21185"/>
    <w:rsid w:val="00C82130"/>
    <w:rsid w:val="00C8299E"/>
    <w:rsid w:val="00C85043"/>
    <w:rsid w:val="00CB57EB"/>
    <w:rsid w:val="00CB5C02"/>
    <w:rsid w:val="00CC5067"/>
    <w:rsid w:val="00D25A0E"/>
    <w:rsid w:val="00D3030D"/>
    <w:rsid w:val="00D4443D"/>
    <w:rsid w:val="00D44B42"/>
    <w:rsid w:val="00D6385A"/>
    <w:rsid w:val="00D64B83"/>
    <w:rsid w:val="00D67F23"/>
    <w:rsid w:val="00D85E42"/>
    <w:rsid w:val="00DA04AF"/>
    <w:rsid w:val="00DB30AC"/>
    <w:rsid w:val="00DC2664"/>
    <w:rsid w:val="00DE6606"/>
    <w:rsid w:val="00E04EFE"/>
    <w:rsid w:val="00E100C2"/>
    <w:rsid w:val="00E24A9F"/>
    <w:rsid w:val="00E33B30"/>
    <w:rsid w:val="00E54E17"/>
    <w:rsid w:val="00E550C7"/>
    <w:rsid w:val="00E6726B"/>
    <w:rsid w:val="00E728DA"/>
    <w:rsid w:val="00E81D93"/>
    <w:rsid w:val="00E96CB5"/>
    <w:rsid w:val="00EA61BF"/>
    <w:rsid w:val="00EA70F0"/>
    <w:rsid w:val="00EB320E"/>
    <w:rsid w:val="00EC143B"/>
    <w:rsid w:val="00EC7C30"/>
    <w:rsid w:val="00EF39B9"/>
    <w:rsid w:val="00F1559C"/>
    <w:rsid w:val="00F66E22"/>
    <w:rsid w:val="00F92382"/>
    <w:rsid w:val="00F92A25"/>
    <w:rsid w:val="00FA2716"/>
    <w:rsid w:val="00FA4B6F"/>
    <w:rsid w:val="00FB2B93"/>
    <w:rsid w:val="00FB5787"/>
    <w:rsid w:val="00FE425A"/>
    <w:rsid w:val="00FE6AAA"/>
    <w:rsid w:val="0B5E6A4B"/>
    <w:rsid w:val="117417AC"/>
    <w:rsid w:val="1CBF4223"/>
    <w:rsid w:val="1E2A06F7"/>
    <w:rsid w:val="24304685"/>
    <w:rsid w:val="24CF6FCD"/>
    <w:rsid w:val="2A425124"/>
    <w:rsid w:val="2F967065"/>
    <w:rsid w:val="30D544F1"/>
    <w:rsid w:val="3535531F"/>
    <w:rsid w:val="3CFF6AF3"/>
    <w:rsid w:val="3E1D386B"/>
    <w:rsid w:val="3F052D40"/>
    <w:rsid w:val="3FE71217"/>
    <w:rsid w:val="413C0841"/>
    <w:rsid w:val="440C6BB8"/>
    <w:rsid w:val="455D21FA"/>
    <w:rsid w:val="4F1E505A"/>
    <w:rsid w:val="5FF073AD"/>
    <w:rsid w:val="689543F4"/>
    <w:rsid w:val="6D3276C6"/>
    <w:rsid w:val="7D7D4D35"/>
    <w:rsid w:val="7EF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6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8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5">
    <w:name w:val="heading 5"/>
    <w:basedOn w:val="1"/>
    <w:next w:val="1"/>
    <w:link w:val="84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71"/>
    <w:qFormat/>
    <w:uiPriority w:val="99"/>
    <w:pPr>
      <w:shd w:val="clear" w:color="auto" w:fill="000080"/>
    </w:pPr>
    <w:rPr>
      <w:sz w:val="21"/>
      <w:szCs w:val="24"/>
    </w:rPr>
  </w:style>
  <w:style w:type="paragraph" w:styleId="7">
    <w:name w:val="annotation text"/>
    <w:basedOn w:val="1"/>
    <w:link w:val="86"/>
    <w:unhideWhenUsed/>
    <w:qFormat/>
    <w:uiPriority w:val="99"/>
    <w:pPr>
      <w:jc w:val="left"/>
    </w:pPr>
  </w:style>
  <w:style w:type="paragraph" w:styleId="8">
    <w:name w:val="Plain Text"/>
    <w:basedOn w:val="1"/>
    <w:link w:val="81"/>
    <w:qFormat/>
    <w:uiPriority w:val="0"/>
    <w:rPr>
      <w:rFonts w:ascii="宋体" w:hAnsi="Courier New" w:cs="Courier New"/>
      <w:sz w:val="21"/>
      <w:szCs w:val="21"/>
    </w:rPr>
  </w:style>
  <w:style w:type="paragraph" w:styleId="9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link w:val="8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annotation subject"/>
    <w:basedOn w:val="7"/>
    <w:next w:val="7"/>
    <w:link w:val="87"/>
    <w:unhideWhenUsed/>
    <w:qFormat/>
    <w:uiPriority w:val="99"/>
    <w:rPr>
      <w:b/>
      <w:bCs/>
    </w:rPr>
  </w:style>
  <w:style w:type="paragraph" w:styleId="14">
    <w:name w:val="Body Text First Indent"/>
    <w:qFormat/>
    <w:uiPriority w:val="0"/>
    <w:pPr>
      <w:widowControl w:val="0"/>
      <w:spacing w:line="640" w:lineRule="exact"/>
      <w:ind w:firstLine="420" w:firstLineChars="100"/>
      <w:jc w:val="both"/>
    </w:pPr>
    <w:rPr>
      <w:rFonts w:ascii="Times New Roman" w:hAnsi="Times New Roman" w:eastAsia="Times New Roman" w:cs="黑体"/>
      <w:kern w:val="2"/>
      <w:sz w:val="32"/>
      <w:szCs w:val="24"/>
      <w:lang w:val="en-US" w:eastAsia="zh-CN" w:bidi="ar-SA"/>
    </w:rPr>
  </w:style>
  <w:style w:type="character" w:styleId="17">
    <w:name w:val="page number"/>
    <w:basedOn w:val="16"/>
    <w:qFormat/>
    <w:uiPriority w:val="99"/>
    <w:rPr>
      <w:rFonts w:cs="Times New Roman"/>
    </w:rPr>
  </w:style>
  <w:style w:type="character" w:styleId="18">
    <w:name w:val="FollowedHyperlink"/>
    <w:basedOn w:val="16"/>
    <w:qFormat/>
    <w:uiPriority w:val="99"/>
    <w:rPr>
      <w:rFonts w:cs="Times New Roman"/>
      <w:color w:val="800080"/>
      <w:u w:val="single"/>
    </w:rPr>
  </w:style>
  <w:style w:type="character" w:styleId="19">
    <w:name w:val="Hyperlink"/>
    <w:basedOn w:val="16"/>
    <w:qFormat/>
    <w:uiPriority w:val="99"/>
    <w:rPr>
      <w:rFonts w:cs="Times New Roman"/>
      <w:color w:val="0000FF"/>
      <w:u w:val="single"/>
    </w:rPr>
  </w:style>
  <w:style w:type="character" w:styleId="20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2">
    <w:name w:val="页脚 Char"/>
    <w:basedOn w:val="16"/>
    <w:link w:val="10"/>
    <w:qFormat/>
    <w:uiPriority w:val="99"/>
    <w:rPr>
      <w:sz w:val="18"/>
      <w:szCs w:val="18"/>
    </w:rPr>
  </w:style>
  <w:style w:type="character" w:customStyle="1" w:styleId="23">
    <w:name w:val="批注框文本 Char"/>
    <w:basedOn w:val="16"/>
    <w:link w:val="9"/>
    <w:semiHidden/>
    <w:qFormat/>
    <w:uiPriority w:val="99"/>
    <w:rPr>
      <w:sz w:val="18"/>
      <w:szCs w:val="18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5">
    <w:name w:val="标题 1 Char"/>
    <w:basedOn w:val="16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3 Char"/>
    <w:basedOn w:val="16"/>
    <w:link w:val="3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7">
    <w:name w:val="xl10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11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30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31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2">
    <w:name w:val="xl8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</w:rPr>
  </w:style>
  <w:style w:type="paragraph" w:customStyle="1" w:styleId="34">
    <w:name w:val="xl81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5">
    <w:name w:val="xl85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6">
    <w:name w:val="xl89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79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111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xl104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40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1">
    <w:name w:val="xl88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10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43">
    <w:name w:val="xl9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4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5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46">
    <w:name w:val="xl84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8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20"/>
    </w:rPr>
  </w:style>
  <w:style w:type="paragraph" w:customStyle="1" w:styleId="49">
    <w:name w:val="xl90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xl92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1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</w:rPr>
  </w:style>
  <w:style w:type="paragraph" w:customStyle="1" w:styleId="52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3">
    <w:name w:val="xl87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</w:rPr>
  </w:style>
  <w:style w:type="paragraph" w:customStyle="1" w:styleId="55">
    <w:name w:val="xl80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57">
    <w:name w:val="xl91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8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</w:rPr>
  </w:style>
  <w:style w:type="paragraph" w:customStyle="1" w:styleId="59">
    <w:name w:val="xl86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0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61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2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63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64">
    <w:name w:val="xl95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65">
    <w:name w:val="xl93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6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7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10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71">
    <w:name w:val="文档结构图 Char"/>
    <w:basedOn w:val="16"/>
    <w:link w:val="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72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7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4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75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76">
    <w:name w:val="xl9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77">
    <w:name w:val="xl10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8">
    <w:name w:val="xl82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9">
    <w:name w:val="xl78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8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1">
    <w:name w:val="纯文本 Char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82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83">
    <w:name w:val="标题 4 Char"/>
    <w:basedOn w:val="16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84">
    <w:name w:val="标题 5 Char"/>
    <w:basedOn w:val="16"/>
    <w:link w:val="5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85">
    <w:name w:val="标题 Char"/>
    <w:basedOn w:val="16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6">
    <w:name w:val="批注文字 Char"/>
    <w:basedOn w:val="16"/>
    <w:link w:val="7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87">
    <w:name w:val="批注主题 Char"/>
    <w:basedOn w:val="86"/>
    <w:link w:val="13"/>
    <w:semiHidden/>
    <w:qFormat/>
    <w:uiPriority w:val="99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88">
    <w:name w:val="font0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89">
    <w:name w:val="BodyText1I2"/>
    <w:basedOn w:val="90"/>
    <w:autoRedefine/>
    <w:qFormat/>
    <w:uiPriority w:val="0"/>
    <w:pPr>
      <w:ind w:firstLine="420" w:firstLineChars="200"/>
    </w:pPr>
  </w:style>
  <w:style w:type="paragraph" w:customStyle="1" w:styleId="90">
    <w:name w:val="BodyTextIndent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CE6C6-89FF-4B90-899B-385F4BCBC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599</Words>
  <Characters>755</Characters>
  <Lines>5</Lines>
  <Paragraphs>1</Paragraphs>
  <TotalTime>14</TotalTime>
  <ScaleCrop>false</ScaleCrop>
  <LinksUpToDate>false</LinksUpToDate>
  <CharactersWithSpaces>857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2015-04-23T09:47:00Z</dcterms:created>
  <dc:creator>林增宏</dc:creator>
  <cp:lastModifiedBy>信昌融合综合办</cp:lastModifiedBy>
  <cp:lastPrinted>2024-08-05T08:04:14Z</cp:lastPrinted>
  <dcterms:modified xsi:type="dcterms:W3CDTF">2024-08-05T08:06:49Z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F3558E55083D4C1F9A850AFFA3F347BF_13</vt:lpwstr>
  </property>
</Properties>
</file>