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F7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pacing w:val="20"/>
          <w:kern w:val="36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4347785C">
      <w:pPr>
        <w:adjustRightInd w:val="0"/>
        <w:snapToGrid w:val="0"/>
        <w:spacing w:line="520" w:lineRule="exact"/>
        <w:jc w:val="both"/>
        <w:rPr>
          <w:rFonts w:hint="default" w:ascii="黑体" w:eastAsia="黑体"/>
          <w:b/>
          <w:bCs/>
          <w:color w:val="auto"/>
          <w:spacing w:val="20"/>
          <w:kern w:val="36"/>
          <w:sz w:val="36"/>
          <w:szCs w:val="36"/>
          <w:lang w:val="en-US" w:eastAsia="zh-CN"/>
        </w:rPr>
      </w:pPr>
    </w:p>
    <w:p w14:paraId="68D98F1E">
      <w:pPr>
        <w:adjustRightInd w:val="0"/>
        <w:snapToGrid w:val="0"/>
        <w:spacing w:line="520" w:lineRule="exact"/>
        <w:jc w:val="center"/>
        <w:rPr>
          <w:rFonts w:hint="eastAsia" w:ascii="黑体" w:eastAsia="黑体"/>
          <w:b/>
          <w:bCs/>
          <w:color w:val="auto"/>
          <w:spacing w:val="20"/>
          <w:kern w:val="36"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bCs/>
          <w:color w:val="auto"/>
          <w:spacing w:val="20"/>
          <w:kern w:val="36"/>
          <w:sz w:val="36"/>
          <w:szCs w:val="36"/>
          <w:lang w:val="en-US" w:eastAsia="zh-CN"/>
        </w:rPr>
        <w:t>贵阳信息科技学院2026年科研/行政助理</w:t>
      </w:r>
    </w:p>
    <w:p w14:paraId="2E4C3ADC">
      <w:pPr>
        <w:adjustRightInd w:val="0"/>
        <w:snapToGrid w:val="0"/>
        <w:spacing w:line="520" w:lineRule="exact"/>
        <w:jc w:val="center"/>
        <w:rPr>
          <w:rFonts w:hint="eastAsia" w:ascii="黑体" w:eastAsia="黑体"/>
          <w:b/>
          <w:bCs/>
          <w:color w:val="auto"/>
          <w:spacing w:val="20"/>
          <w:kern w:val="36"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bCs/>
          <w:color w:val="auto"/>
          <w:spacing w:val="20"/>
          <w:kern w:val="36"/>
          <w:sz w:val="36"/>
          <w:szCs w:val="36"/>
          <w:lang w:val="en-US" w:eastAsia="zh-CN"/>
        </w:rPr>
        <w:t>招聘需求情况</w:t>
      </w:r>
    </w:p>
    <w:p w14:paraId="07A8C5D8">
      <w:pPr>
        <w:adjustRightInd w:val="0"/>
        <w:snapToGrid w:val="0"/>
        <w:spacing w:line="520" w:lineRule="exact"/>
        <w:jc w:val="center"/>
        <w:rPr>
          <w:rFonts w:hint="eastAsia" w:ascii="黑体" w:eastAsia="黑体"/>
          <w:b/>
          <w:bCs/>
          <w:color w:val="auto"/>
          <w:spacing w:val="20"/>
          <w:kern w:val="36"/>
          <w:sz w:val="36"/>
          <w:szCs w:val="36"/>
          <w:lang w:val="en-US" w:eastAsia="zh-CN"/>
        </w:rPr>
      </w:pPr>
    </w:p>
    <w:tbl>
      <w:tblPr>
        <w:tblStyle w:val="2"/>
        <w:tblpPr w:leftFromText="180" w:rightFromText="180" w:vertAnchor="text" w:horzAnchor="page" w:tblpX="1924" w:tblpY="64"/>
        <w:tblOverlap w:val="never"/>
        <w:tblW w:w="81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3206"/>
        <w:gridCol w:w="1980"/>
        <w:gridCol w:w="1819"/>
      </w:tblGrid>
      <w:tr w14:paraId="11AE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0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4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0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A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FE1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C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6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数字传媒学院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0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885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4D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1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2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A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FAF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FB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C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5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8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360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27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6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B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教学科研处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1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653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03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0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1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人力资源处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3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04E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7D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D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7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保卫处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1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873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7B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A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7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教学质量监控与评估中心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7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B82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B9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E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9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招生就业处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D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EED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DB7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C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5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实践实训中心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9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503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D1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9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A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2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CA2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93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9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7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土木工程学院领军人才工作室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6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971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BED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B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F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0611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013761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E2FB9"/>
    <w:rsid w:val="3812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e1d583e-dd53-471f-88e8-b28e8d6d8c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0</Lines>
  <Paragraphs>0</Paragraphs>
  <TotalTime>0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2026-04-28T06:45:00Z</dcterms:created>
  <dc:creator>shenbo</dc:creator>
  <cp:lastModifiedBy>沈寒松</cp:lastModifiedBy>
  <dcterms:modified xsi:type="dcterms:W3CDTF">2026-04-30T00:55:01Z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eyJoZGlkIjoiNjFhYWZmOGJjZmU3M2Y1NzkxN2QwZDc4N2ZhZWRjYTAiLCJ1c2VySWQiOiI0MTIwMjM4NDIifQ==</vt:lpwstr>
  </property>
  <property fmtid="{D5CDD505-2E9C-101B-9397-08002B2CF9AE}" pid="4" name="ICV">
    <vt:lpwstr>4FFF0124DC6043A2A9833F17DD7FB67F_12</vt:lpwstr>
  </property>
</Properties>
</file>