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贵州桐宸酒业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有限公司公开招聘工作人员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简章》的内容，现郑重承诺：</w:t>
      </w:r>
    </w:p>
    <w:p w14:paraId="3A41D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EFD103-5F97-41C7-9622-122E7D6907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FB28EFA-2693-4879-9354-99FF876518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29BF014-41E8-4BB3-AD78-E26F6B40D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0B5E59D8"/>
    <w:rsid w:val="16DB3252"/>
    <w:rsid w:val="1BF05071"/>
    <w:rsid w:val="1EE376EF"/>
    <w:rsid w:val="23D2462F"/>
    <w:rsid w:val="2786541B"/>
    <w:rsid w:val="28942712"/>
    <w:rsid w:val="2A182D3F"/>
    <w:rsid w:val="38901AD8"/>
    <w:rsid w:val="393B7520"/>
    <w:rsid w:val="46082B9F"/>
    <w:rsid w:val="484D1BAD"/>
    <w:rsid w:val="4F474BDC"/>
    <w:rsid w:val="50574197"/>
    <w:rsid w:val="51EC2A16"/>
    <w:rsid w:val="53A5346C"/>
    <w:rsid w:val="5BB455D3"/>
    <w:rsid w:val="60990AC2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啧</cp:lastModifiedBy>
  <cp:lastPrinted>2024-07-19T06:32:00Z</cp:lastPrinted>
  <dcterms:modified xsi:type="dcterms:W3CDTF">2026-03-23T11:07:44Z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1FCFC82CE1D24B5D98A03A2844187349_13</vt:lpwstr>
  </property>
  <property fmtid="{D5CDD505-2E9C-101B-9397-08002B2CF9AE}" pid="4" name="KSOTemplateDocerSaveRecord">
    <vt:lpwstr>eyJoZGlkIjoiNmYxMzMyZjQxNTNmYzY2OTA0ZDQ5NmJiZjA4ZTBmYzEiLCJ1c2VySWQiOiI1NzYzNTQxNDUifQ==</vt:lpwstr>
  </property>
</Properties>
</file>