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rPr>
          <w:rFonts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</w:rPr>
        <w:t>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委  托  书</w:t>
      </w:r>
    </w:p>
    <w:p>
      <w:pPr>
        <w:rPr>
          <w:rFonts w:eastAsia="仿宋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中共贵州省委宣传部</w:t>
      </w:r>
      <w:r>
        <w:rPr>
          <w:rFonts w:eastAsia="仿宋_GB2312"/>
          <w:sz w:val="32"/>
          <w:szCs w:val="32"/>
        </w:rPr>
        <w:t>：</w:t>
      </w:r>
    </w:p>
    <w:p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（姓名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身份证号）因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原因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不能亲自前往办理贵单位202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年公开招聘</w:t>
      </w:r>
      <w:r>
        <w:rPr>
          <w:rFonts w:hint="eastAsia" w:eastAsia="仿宋_GB2312"/>
          <w:sz w:val="32"/>
          <w:szCs w:val="32"/>
        </w:rPr>
        <w:t>资格复审等</w:t>
      </w:r>
      <w:r>
        <w:rPr>
          <w:rFonts w:eastAsia="仿宋_GB2312"/>
          <w:sz w:val="32"/>
          <w:szCs w:val="32"/>
        </w:rPr>
        <w:t>事宜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特委托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（姓名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身份证号）作为我的合法代理人全权代表我办理相关事项。</w:t>
      </w:r>
    </w:p>
    <w:p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我保证上述委托书内容为委托人真实意愿，对委托人在办理上述事项过程中所签署的有关文件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我均予以认可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承担</w:t>
      </w:r>
      <w:bookmarkStart w:id="0" w:name="_GoBack"/>
      <w:bookmarkEnd w:id="0"/>
      <w:r>
        <w:rPr>
          <w:rFonts w:eastAsia="仿宋_GB2312"/>
          <w:sz w:val="32"/>
          <w:szCs w:val="32"/>
        </w:rPr>
        <w:t>相应的法律责任。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i/>
          <w:szCs w:val="21"/>
        </w:rPr>
      </w:pPr>
      <w:r>
        <w:rPr>
          <w:rFonts w:eastAsia="仿宋_GB2312"/>
          <w:sz w:val="32"/>
          <w:szCs w:val="32"/>
        </w:rPr>
        <w:t xml:space="preserve">                              委托人：</w:t>
      </w:r>
      <w:r>
        <w:rPr>
          <w:rFonts w:eastAsia="仿宋_GB2312"/>
          <w:i/>
          <w:szCs w:val="21"/>
        </w:rPr>
        <w:t>（亲笔签名、手印）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hZmExOTkwMTliN2Y3MjY5MDljNDYxOWI1NzlkNWUifQ=="/>
  </w:docVars>
  <w:rsids>
    <w:rsidRoot w:val="084F53AA"/>
    <w:rsid w:val="002F5BD8"/>
    <w:rsid w:val="00A21308"/>
    <w:rsid w:val="00AD5012"/>
    <w:rsid w:val="00D30434"/>
    <w:rsid w:val="00D572D1"/>
    <w:rsid w:val="00EA1DEF"/>
    <w:rsid w:val="084F53AA"/>
    <w:rsid w:val="10C101C0"/>
    <w:rsid w:val="126846AA"/>
    <w:rsid w:val="33F46A50"/>
    <w:rsid w:val="49E95EBD"/>
    <w:rsid w:val="5B52389E"/>
    <w:rsid w:val="65567D84"/>
    <w:rsid w:val="BF7D3CDE"/>
    <w:rsid w:val="FE0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44</Words>
  <Characters>252</Characters>
  <Lines>2</Lines>
  <Paragraphs>1</Paragraphs>
  <TotalTime>3</TotalTime>
  <ScaleCrop>false</ScaleCrop>
  <LinksUpToDate>false</LinksUpToDate>
  <CharactersWithSpaces>295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2022-03-25T00:10:00Z</dcterms:created>
  <dc:creator>Administrator</dc:creator>
  <cp:lastModifiedBy>user</cp:lastModifiedBy>
  <dcterms:modified xsi:type="dcterms:W3CDTF">2026-05-09T09:24:54Z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5AEA300BA99A4FE79A23B5D025627F35</vt:lpwstr>
  </property>
</Properties>
</file>