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0436D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58386C5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C55DC5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遵义医科大学第二附属医院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5B8D3E9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21742E6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28EBD0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69996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9468DE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177522B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35682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26846AA"/>
    <w:rsid w:val="12927143"/>
    <w:rsid w:val="2CB80B5D"/>
    <w:rsid w:val="33F46A50"/>
    <w:rsid w:val="36F238B2"/>
    <w:rsid w:val="49E95EBD"/>
    <w:rsid w:val="5B52389E"/>
    <w:rsid w:val="65567D84"/>
    <w:rsid w:val="66593F70"/>
    <w:rsid w:val="67C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1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Chenkeye</cp:lastModifiedBy>
  <dcterms:modified xsi:type="dcterms:W3CDTF">2026-05-07T02:04:34Z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845D1048BAF34485B25F4935AFF7D81C_13</vt:lpwstr>
  </property>
  <property fmtid="{D5CDD505-2E9C-101B-9397-08002B2CF9AE}" pid="4" name="KSOTemplateDocerSaveRecord">
    <vt:lpwstr>eyJoZGlkIjoiMWI3NTczM2FhYjQ1YjYzYmUzMWMyZjExMzUyMjAxNjkiLCJ1c2VySWQiOiIzNjEyMDQxMTAifQ==</vt:lpwstr>
  </property>
</Properties>
</file>