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AE0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141DB4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贵州省现代种业集团有限公司人才招聘岗位需求信息表</w:t>
      </w:r>
    </w:p>
    <w:tbl>
      <w:tblPr>
        <w:tblStyle w:val="15"/>
        <w:tblW w:w="13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84"/>
        <w:gridCol w:w="685"/>
        <w:gridCol w:w="670"/>
        <w:gridCol w:w="1157"/>
        <w:gridCol w:w="7005"/>
        <w:gridCol w:w="699"/>
        <w:gridCol w:w="728"/>
        <w:gridCol w:w="845"/>
        <w:gridCol w:w="475"/>
      </w:tblGrid>
      <w:tr w14:paraId="7EE4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2149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7046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2AFB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59E4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79EF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薪资范围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1E35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67C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3FCA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55DA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工作地址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 w:val="0"/>
            <w:vAlign w:val="center"/>
          </w:tcPr>
          <w:p w14:paraId="449D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FF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tblHeader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5年及以上相关工作经验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8k-10k/月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0F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1.本科及以上学历，专业不限；</w:t>
            </w:r>
          </w:p>
          <w:p w14:paraId="04E69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2.5年及以上种业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、农产品供应链业务相关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行业销售及管理工作经验，销售管理经验不低于2年，熟悉种业及相关农资行业市场行情、销售渠道及产品特性；</w:t>
            </w:r>
          </w:p>
          <w:p w14:paraId="1B5D20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3.具备经营指标任务分解、销售及市场推广策划、定价研判及全周期客户维护管理方面的经验能力；</w:t>
            </w:r>
          </w:p>
          <w:p w14:paraId="7B8A1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4.拥有良好的文案功底，逻辑思维清晰，具备完成方案编制、沟通谈判、技术服务协调及问题解决能力；</w:t>
            </w:r>
          </w:p>
          <w:p w14:paraId="62E4D3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5.具有良好的抗压能力，能够适应行业销售旺季的高强度工作；</w:t>
            </w:r>
          </w:p>
          <w:p w14:paraId="67E6E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6.工作严谨细致、保密意识强、责任心突出；综合素质特别优秀者可适当放宽条件。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贵阳市观山湖区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4D3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tblHeader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年及以上相关工作经验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6k-8k/月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1.本科及以上学历，专业不限；</w:t>
            </w:r>
          </w:p>
          <w:p w14:paraId="750E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业务相关工作经验，拥有主要粮食产区供应商资源、农产品经销商渠道、大宗农产品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易全流程从业经验者优先；</w:t>
            </w:r>
          </w:p>
          <w:p w14:paraId="7F02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3.熟练掌握种子、原粮、商品粮的行业运行规则、主流购销模式、国家质量标准、调拨交割规范及全链路渠道运作流程；</w:t>
            </w:r>
          </w:p>
          <w:p w14:paraId="16A1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4.了解并掌握国家及国企相关货物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易及供应链业务方面的合规与风险防控规则和操作要求；</w:t>
            </w:r>
          </w:p>
          <w:p w14:paraId="4C32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5.具备货源统筹调度、基地资源整合、经销商渠道开发维护、核心大客户商务谈判的核心业务能力，可独立完成重点项目推进；</w:t>
            </w:r>
          </w:p>
          <w:p w14:paraId="58EC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6.工作作风踏实严谨，责任心强，抗压能力突出，适应频繁出差；</w:t>
            </w:r>
          </w:p>
          <w:p w14:paraId="4324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7.工作严谨细致、保密意识强、责任心突出；综合素质特别优秀者可适当放宽条件。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贵阳市观山湖区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41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tblHeader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年及以上相关工作经验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6k-8k/月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及以上学历，人力资源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管理相关专业，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中共党员；</w:t>
            </w:r>
          </w:p>
          <w:p w14:paraId="0E02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年及以上国有企业人力资源全模块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招聘培训、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薪酬绩效、干部管理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全流程工作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20E2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3.精通劳动相关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熟练掌握国企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、干部、薪酬各类政策制度，专业功底扎实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8A3FD8E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4.持有人力资源经济师、人力资源管理师等相关证书优先；</w:t>
            </w:r>
          </w:p>
          <w:p w14:paraId="004EE0F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5.可独立开展国企人事制度制定，工作方案、干部材料、年度总结等文字材料撰写，文字功底扎实；</w:t>
            </w:r>
          </w:p>
          <w:p w14:paraId="1A56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6.擅长跨部门沟通协调，熟练使用办公软件及人力资源管理系统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22A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工作严谨细致、保密意识强、责任心突出；综合素质特别优秀者可适当放宽条件。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贵阳市观山湖区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D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A0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tblHeader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5年及以上审计相关工作经验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6k-8k/月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及以上学历，会计、审计、财务管理相关专业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CB6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2.5年及以上国企内审或会计师事务所国企项目审计工作经验，熟悉国资国企全套审计流程、掌握国家审计准则及《中华人民共和国审计法》《中华人民共和国公司法》《税法》等核心法律法规；</w:t>
            </w:r>
          </w:p>
          <w:p w14:paraId="38C3FA29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3审计实操功底扎实，熟悉国企各类业务内控要点，可独立排查财务数据异常、内控漏洞，独立负责中小型国企审计项目实施；</w:t>
            </w:r>
          </w:p>
          <w:p w14:paraId="4FD9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4.持有会计、审计中级及以上职称，取得注册会计师（CPA）、国际注册内部审计师（CIA）执业资格证书者优先；</w:t>
            </w:r>
          </w:p>
          <w:p w14:paraId="687D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5.擅长跨部门沟通，具备优秀审计报告撰写、风险研判能力；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6.工作严谨细致、保密意识强、责任心突出；国企审计从业经验丰富、综合素质特别优秀者可适当放宽条件。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会计、审计、财务管理相关专业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贵阳市观山湖区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6933B975">
      <w:pPr>
        <w:wordWrap w:val="0"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F9F"/>
    <w:rsid w:val="01986242"/>
    <w:rsid w:val="02305555"/>
    <w:rsid w:val="025739FF"/>
    <w:rsid w:val="030B6598"/>
    <w:rsid w:val="03914CEF"/>
    <w:rsid w:val="04E92909"/>
    <w:rsid w:val="0580501B"/>
    <w:rsid w:val="05C6640D"/>
    <w:rsid w:val="06C61153"/>
    <w:rsid w:val="07697D31"/>
    <w:rsid w:val="0958005D"/>
    <w:rsid w:val="09CB0D40"/>
    <w:rsid w:val="0AA678A1"/>
    <w:rsid w:val="0B2D32FE"/>
    <w:rsid w:val="0F2C6214"/>
    <w:rsid w:val="0FC24482"/>
    <w:rsid w:val="11891F92"/>
    <w:rsid w:val="120C7C36"/>
    <w:rsid w:val="14B501E0"/>
    <w:rsid w:val="16094BB9"/>
    <w:rsid w:val="163836F0"/>
    <w:rsid w:val="17CC2342"/>
    <w:rsid w:val="18EE0BF6"/>
    <w:rsid w:val="198A6011"/>
    <w:rsid w:val="1A6E7ECE"/>
    <w:rsid w:val="1B515CBA"/>
    <w:rsid w:val="1D9E2260"/>
    <w:rsid w:val="1D9F5E03"/>
    <w:rsid w:val="1DA94DC6"/>
    <w:rsid w:val="1EE962A6"/>
    <w:rsid w:val="1F0E7146"/>
    <w:rsid w:val="1FE217F1"/>
    <w:rsid w:val="1FE759FD"/>
    <w:rsid w:val="204752C1"/>
    <w:rsid w:val="216C09A3"/>
    <w:rsid w:val="220E1DC1"/>
    <w:rsid w:val="251126A3"/>
    <w:rsid w:val="257F34B0"/>
    <w:rsid w:val="28304227"/>
    <w:rsid w:val="29767018"/>
    <w:rsid w:val="29D05CC2"/>
    <w:rsid w:val="29F55728"/>
    <w:rsid w:val="2ACF5F79"/>
    <w:rsid w:val="2B1E355F"/>
    <w:rsid w:val="2C682CA0"/>
    <w:rsid w:val="2CBC0319"/>
    <w:rsid w:val="2D132788"/>
    <w:rsid w:val="2D593209"/>
    <w:rsid w:val="2DE03FF9"/>
    <w:rsid w:val="2E5B5181"/>
    <w:rsid w:val="2ED31DB0"/>
    <w:rsid w:val="2EE61AE3"/>
    <w:rsid w:val="30EA2781"/>
    <w:rsid w:val="30F05F59"/>
    <w:rsid w:val="32C15FF8"/>
    <w:rsid w:val="34272982"/>
    <w:rsid w:val="36017203"/>
    <w:rsid w:val="3982065B"/>
    <w:rsid w:val="39EA100D"/>
    <w:rsid w:val="39EC242F"/>
    <w:rsid w:val="3AD849D6"/>
    <w:rsid w:val="3C7F6898"/>
    <w:rsid w:val="3C9E39FD"/>
    <w:rsid w:val="3DF8F2F2"/>
    <w:rsid w:val="3EAB0813"/>
    <w:rsid w:val="3EBD0B7B"/>
    <w:rsid w:val="3FAB400B"/>
    <w:rsid w:val="3FBD063E"/>
    <w:rsid w:val="3FEFC458"/>
    <w:rsid w:val="408C2E02"/>
    <w:rsid w:val="413B0711"/>
    <w:rsid w:val="41BF06D0"/>
    <w:rsid w:val="41D6610E"/>
    <w:rsid w:val="4312431B"/>
    <w:rsid w:val="442240F1"/>
    <w:rsid w:val="44305883"/>
    <w:rsid w:val="45F71172"/>
    <w:rsid w:val="4953791E"/>
    <w:rsid w:val="4A454E1E"/>
    <w:rsid w:val="4C1F4A37"/>
    <w:rsid w:val="4CA678A6"/>
    <w:rsid w:val="4CD03DEB"/>
    <w:rsid w:val="4D380BCB"/>
    <w:rsid w:val="4DC64FF6"/>
    <w:rsid w:val="4E2B23BE"/>
    <w:rsid w:val="4E3A10AC"/>
    <w:rsid w:val="4E8B1908"/>
    <w:rsid w:val="4F7B5863"/>
    <w:rsid w:val="50BC224C"/>
    <w:rsid w:val="525F0D8F"/>
    <w:rsid w:val="52BC6534"/>
    <w:rsid w:val="53C855D9"/>
    <w:rsid w:val="551D5F8B"/>
    <w:rsid w:val="568C6D31"/>
    <w:rsid w:val="56AF6ADB"/>
    <w:rsid w:val="57322C73"/>
    <w:rsid w:val="58767330"/>
    <w:rsid w:val="5A0C0CC4"/>
    <w:rsid w:val="5A382944"/>
    <w:rsid w:val="5BA50996"/>
    <w:rsid w:val="5BD73A6B"/>
    <w:rsid w:val="5BF51AEE"/>
    <w:rsid w:val="5C2C7DBE"/>
    <w:rsid w:val="5C82183D"/>
    <w:rsid w:val="5D54383A"/>
    <w:rsid w:val="5DCB7EE7"/>
    <w:rsid w:val="5DD27401"/>
    <w:rsid w:val="63DB7DF0"/>
    <w:rsid w:val="65D61D26"/>
    <w:rsid w:val="673E6D42"/>
    <w:rsid w:val="67B75E4A"/>
    <w:rsid w:val="67BE579E"/>
    <w:rsid w:val="67CE0D8B"/>
    <w:rsid w:val="69E76134"/>
    <w:rsid w:val="6A971908"/>
    <w:rsid w:val="6BEBF917"/>
    <w:rsid w:val="6CF03BAF"/>
    <w:rsid w:val="6EE31214"/>
    <w:rsid w:val="6F71097A"/>
    <w:rsid w:val="6FED6F60"/>
    <w:rsid w:val="70441BEA"/>
    <w:rsid w:val="705A1860"/>
    <w:rsid w:val="70666977"/>
    <w:rsid w:val="729624A5"/>
    <w:rsid w:val="73FB6C24"/>
    <w:rsid w:val="744F471E"/>
    <w:rsid w:val="7510653F"/>
    <w:rsid w:val="752B1B97"/>
    <w:rsid w:val="757F69A8"/>
    <w:rsid w:val="75C46E14"/>
    <w:rsid w:val="76694889"/>
    <w:rsid w:val="76F73728"/>
    <w:rsid w:val="771C3D13"/>
    <w:rsid w:val="780B1240"/>
    <w:rsid w:val="78470247"/>
    <w:rsid w:val="787732E2"/>
    <w:rsid w:val="78994A9D"/>
    <w:rsid w:val="79256331"/>
    <w:rsid w:val="7945278A"/>
    <w:rsid w:val="79A66895"/>
    <w:rsid w:val="79B64DB4"/>
    <w:rsid w:val="7B0703E4"/>
    <w:rsid w:val="7B6F5088"/>
    <w:rsid w:val="7B7953DD"/>
    <w:rsid w:val="7BE72B27"/>
    <w:rsid w:val="7CC7607D"/>
    <w:rsid w:val="7D341239"/>
    <w:rsid w:val="7D823D52"/>
    <w:rsid w:val="7DD02D0F"/>
    <w:rsid w:val="7E186464"/>
    <w:rsid w:val="7E327526"/>
    <w:rsid w:val="7EE03426"/>
    <w:rsid w:val="7FFEB6E1"/>
    <w:rsid w:val="AFFEA7DE"/>
    <w:rsid w:val="B5EF9EB8"/>
    <w:rsid w:val="B9AFDD7F"/>
    <w:rsid w:val="BFBBEE4D"/>
    <w:rsid w:val="D9EF787D"/>
    <w:rsid w:val="DF7BFF22"/>
    <w:rsid w:val="DFCAE817"/>
    <w:rsid w:val="E7BBEB13"/>
    <w:rsid w:val="EDCB2BA9"/>
    <w:rsid w:val="F6647319"/>
    <w:rsid w:val="F7EECA0D"/>
    <w:rsid w:val="F7FF13C2"/>
    <w:rsid w:val="FADF52F0"/>
    <w:rsid w:val="FBFBF3A2"/>
    <w:rsid w:val="FED46F8F"/>
    <w:rsid w:val="FF66037F"/>
    <w:rsid w:val="FF6F0060"/>
    <w:rsid w:val="FFCF392B"/>
    <w:rsid w:val="FFDF121E"/>
    <w:rsid w:val="FFEF76CE"/>
    <w:rsid w:val="FFFDE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styleId="8">
    <w:name w:val="Body Text Indent"/>
    <w:basedOn w:val="1"/>
    <w:qFormat/>
    <w:uiPriority w:val="0"/>
    <w:rPr>
      <w:sz w:val="24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sz w:val="32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4">
    <w:name w:val="Body Text First Indent 2"/>
    <w:basedOn w:val="8"/>
    <w:qFormat/>
    <w:uiPriority w:val="0"/>
    <w:pPr>
      <w:ind w:left="0" w:firstLine="420"/>
    </w:pPr>
    <w:rPr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Body Text 2"/>
    <w:basedOn w:val="1"/>
    <w:qFormat/>
    <w:uiPriority w:val="0"/>
    <w:pPr>
      <w:spacing w:line="480" w:lineRule="auto"/>
    </w:p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2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7"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4">
    <w:name w:val="font71"/>
    <w:basedOn w:val="17"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1338</Characters>
  <Lines>0</Lines>
  <Paragraphs>0</Paragraphs>
  <TotalTime>8</TotalTime>
  <ScaleCrop>false</ScaleCrop>
  <LinksUpToDate>false</LinksUpToDate>
  <CharactersWithSpaces>1338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现代种业集团宣传服务</cp:lastModifiedBy>
  <cp:lastPrinted>2025-06-11T09:31:59Z</cp:lastPrinted>
  <dcterms:modified xsi:type="dcterms:W3CDTF">2026-06-30T09:40:00Z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eyJoZGlkIjoiZDk5MzM4NGI3YWViOGY3NmIzZjlhYjhlMWEzNzdjZGIiLCJ1c2VySWQiOiI2MTgzMzY4MzgifQ==</vt:lpwstr>
  </property>
  <property fmtid="{D5CDD505-2E9C-101B-9397-08002B2CF9AE}" pid="4" name="ICV">
    <vt:lpwstr>40241AF122024024B5215BBC8152B708_13</vt:lpwstr>
  </property>
</Properties>
</file>