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AFC6" w14:textId="77777777" w:rsidR="00FB2065" w:rsidRDefault="0014469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安顺市西秀区2026“特岗计划”教师招聘</w:t>
      </w:r>
    </w:p>
    <w:p w14:paraId="6EAACE2A" w14:textId="77777777" w:rsidR="00FB2065" w:rsidRDefault="0014469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面试有关事宜公告</w:t>
      </w:r>
    </w:p>
    <w:p w14:paraId="315CC70D" w14:textId="77777777" w:rsidR="00FB2065" w:rsidRDefault="00FB2065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D5D5557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根据《教育部 财政部 人事部 中央编办关于实施农村义务教育阶段学校教师特设岗位计划的通知》（教师〔2006〕2号）和</w:t>
      </w:r>
      <w:r>
        <w:rPr>
          <w:rFonts w:ascii="仿宋_GB2312" w:eastAsia="仿宋_GB2312" w:hAnsi="仿宋_GB2312" w:cs="仿宋_GB2312" w:hint="eastAsia"/>
          <w:bCs/>
          <w:color w:val="000000"/>
          <w:spacing w:val="11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省教育厅 省委编办 省财政厅 省人力资源</w:t>
      </w:r>
      <w:r>
        <w:rPr>
          <w:rFonts w:ascii="仿宋_GB2312" w:eastAsia="仿宋_GB2312" w:hAnsi="仿宋_GB2312" w:cs="仿宋_GB2312" w:hint="eastAsia"/>
          <w:bCs/>
          <w:color w:val="000000"/>
          <w:spacing w:val="11"/>
          <w:sz w:val="32"/>
          <w:szCs w:val="32"/>
        </w:rPr>
        <w:t>社会保障厅关于印发&lt;贵州省2026年“</w:t>
      </w:r>
      <w:r>
        <w:rPr>
          <w:rFonts w:ascii="仿宋_GB2312" w:eastAsia="仿宋_GB2312" w:hAnsi="仿宋_GB2312" w:cs="仿宋_GB2312" w:hint="eastAsia"/>
          <w:bCs/>
          <w:color w:val="000000"/>
          <w:spacing w:val="6"/>
          <w:sz w:val="32"/>
          <w:szCs w:val="32"/>
        </w:rPr>
        <w:t>特岗计划”实施方案&gt;的通知》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黔教函〔2026〕42号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有关要求，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现将西秀区2026年特岗教师招聘面试工作有关事宜公告如下：</w:t>
      </w:r>
    </w:p>
    <w:p w14:paraId="20B2B1D4" w14:textId="77777777" w:rsidR="00FB2065" w:rsidRDefault="0014469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一、面试时间和地点</w:t>
      </w:r>
    </w:p>
    <w:p w14:paraId="1DF65148" w14:textId="2717145A" w:rsidR="00FB2065" w:rsidRPr="006D66BF" w:rsidRDefault="00144690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D66B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面试时间：2026年7月25日（星期六）</w:t>
      </w:r>
    </w:p>
    <w:p w14:paraId="3E08CBD7" w14:textId="77777777" w:rsidR="00FB2065" w:rsidRPr="006D66BF" w:rsidRDefault="00144690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pacing w:val="-20"/>
          <w:sz w:val="32"/>
          <w:szCs w:val="32"/>
        </w:rPr>
      </w:pPr>
      <w:r w:rsidRPr="006D66B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面试地点：</w:t>
      </w:r>
      <w:r w:rsidRPr="006D66BF">
        <w:rPr>
          <w:rFonts w:ascii="仿宋_GB2312" w:eastAsia="仿宋_GB2312" w:hAnsi="仿宋_GB2312" w:cs="仿宋_GB2312" w:hint="eastAsia"/>
          <w:b/>
          <w:bCs/>
          <w:spacing w:val="-20"/>
          <w:sz w:val="32"/>
          <w:szCs w:val="32"/>
        </w:rPr>
        <w:t>安顺市西秀区高级中学（西秀区黄果树大街86号）</w:t>
      </w:r>
      <w:r w:rsidRPr="006D66B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14:paraId="594E2E11" w14:textId="77777777" w:rsidR="00FB2065" w:rsidRDefault="0014469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二、《面试准考证》领取时间及地点</w:t>
      </w:r>
    </w:p>
    <w:p w14:paraId="47ED6D5C" w14:textId="77777777" w:rsidR="00FB2065" w:rsidRDefault="0014469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1.领取时间: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2026年7月24日(星期五)上午9:00—12:00，下午13:00—17:00。</w:t>
      </w:r>
    </w:p>
    <w:p w14:paraId="13E30F45" w14:textId="77777777" w:rsidR="00FB2065" w:rsidRDefault="0014469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2.领取地点:西秀区政务服务中心（驼宝山广场8栋1楼政务服务中心）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CC3A220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3.考生凭有效《居民身份证》原件领取《面试准考证》。</w:t>
      </w:r>
    </w:p>
    <w:p w14:paraId="0050A2E5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4.考生领取《面试准考证》后务必仔细核对准考证上的信息并认真阅读注意事项，按提示要求做好面试准备工作，如信息有误请及时与区特岗招聘办联系更正。</w:t>
      </w:r>
    </w:p>
    <w:p w14:paraId="789A5ED6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5.面试考生要保持通讯畅通，联系方式发生变化的请及时告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知区特岗招聘办。</w:t>
      </w:r>
    </w:p>
    <w:p w14:paraId="0DE09CB1" w14:textId="77777777" w:rsidR="00FB2065" w:rsidRDefault="0014469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三、面试方式</w:t>
      </w:r>
    </w:p>
    <w:p w14:paraId="61D034D8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秀区2026年“特岗计划”教师招聘面试采取说课的方式进行，面试成绩按百分制计算。考生按面试抽签顺序号进行20分钟备课，备课结束后进入考场参加面试，面试时间不得超过10分钟。未参加面试的考生取消进入下一环节资格。</w:t>
      </w:r>
    </w:p>
    <w:p w14:paraId="7E6C3BF5" w14:textId="77777777" w:rsidR="00FB2065" w:rsidRDefault="0014469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四、有关事宜</w:t>
      </w:r>
    </w:p>
    <w:p w14:paraId="2E826FD4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面试人员于面试当日上午7:40起凭面试准考证和有效《居民身份证》原件进入考点，但不能进入候考室。证件与本人不符或证件不全的，不得进入考点，取消面试资格。截止8:10仍未到达考点的考生视为自动弃权，责任自负。</w:t>
      </w:r>
    </w:p>
    <w:p w14:paraId="467AE459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2.参加面试的考生请务必在面试前，注意查看参加面试时间、地点、乘车时间及路线，安排好食宿，提前做好参加面试的相关准备工作。</w:t>
      </w:r>
    </w:p>
    <w:p w14:paraId="60382357" w14:textId="5BB427A3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3.招聘各环节发布的各项招聘信息将在“安顺市教育局（官网）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“安顺教育”微信公众号进行公布，请考生密切注意，如因考生未阅而引起的后果由考生本人承担。</w:t>
      </w:r>
    </w:p>
    <w:p w14:paraId="645FAD3F" w14:textId="77777777" w:rsidR="00FB2065" w:rsidRDefault="0014469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五、咨询电话及监督电话</w:t>
      </w:r>
    </w:p>
    <w:p w14:paraId="3ED3613D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咨询电话:0851-33226273  0851-33222604</w:t>
      </w:r>
    </w:p>
    <w:p w14:paraId="2F0B229F" w14:textId="77777777" w:rsidR="00FB2065" w:rsidRDefault="0014469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监督电话:0851-33349724</w:t>
      </w:r>
    </w:p>
    <w:p w14:paraId="0AF9B131" w14:textId="77777777" w:rsidR="00FB2065" w:rsidRDefault="00FB2065">
      <w:pPr>
        <w:spacing w:line="576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F27FECE" w14:textId="77777777" w:rsidR="00FB2065" w:rsidRDefault="00FB2065">
      <w:pPr>
        <w:pStyle w:val="a0"/>
        <w:spacing w:line="576" w:lineRule="exact"/>
        <w:jc w:val="both"/>
        <w:rPr>
          <w:rFonts w:ascii="仿宋_GB2312" w:eastAsia="仿宋_GB2312" w:hAnsi="仿宋_GB2312" w:cs="仿宋_GB2312"/>
        </w:rPr>
      </w:pPr>
    </w:p>
    <w:p w14:paraId="58E365C0" w14:textId="77777777" w:rsidR="00FB2065" w:rsidRDefault="00FB2065">
      <w:pPr>
        <w:pStyle w:val="a0"/>
        <w:spacing w:line="576" w:lineRule="exact"/>
        <w:jc w:val="both"/>
        <w:rPr>
          <w:rFonts w:ascii="仿宋_GB2312" w:eastAsia="仿宋_GB2312" w:hAnsi="仿宋_GB2312" w:cs="仿宋_GB2312"/>
        </w:rPr>
      </w:pPr>
    </w:p>
    <w:p w14:paraId="6A1A3E61" w14:textId="77777777" w:rsidR="00FB2065" w:rsidRDefault="00144690">
      <w:pPr>
        <w:spacing w:line="576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西秀区2026年“特岗计划”教师招聘</w:t>
      </w:r>
    </w:p>
    <w:p w14:paraId="0A5E920D" w14:textId="77777777" w:rsidR="00FB2065" w:rsidRDefault="00144690">
      <w:pPr>
        <w:spacing w:line="576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工作实施小组办公室</w:t>
      </w:r>
    </w:p>
    <w:p w14:paraId="514245AB" w14:textId="77777777" w:rsidR="00FB2065" w:rsidRDefault="00144690">
      <w:pPr>
        <w:spacing w:line="576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2026年7月21日</w:t>
      </w:r>
    </w:p>
    <w:p w14:paraId="35426B43" w14:textId="77777777" w:rsidR="00FB2065" w:rsidRDefault="00FB2065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B2065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7574" w14:textId="77777777" w:rsidR="0008769D" w:rsidRDefault="0008769D" w:rsidP="006D66BF">
      <w:r>
        <w:separator/>
      </w:r>
    </w:p>
  </w:endnote>
  <w:endnote w:type="continuationSeparator" w:id="0">
    <w:p w14:paraId="1AF9C526" w14:textId="77777777" w:rsidR="0008769D" w:rsidRDefault="0008769D" w:rsidP="006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6F8A" w14:textId="77777777" w:rsidR="0008769D" w:rsidRDefault="0008769D" w:rsidP="006D66BF">
      <w:r>
        <w:separator/>
      </w:r>
    </w:p>
  </w:footnote>
  <w:footnote w:type="continuationSeparator" w:id="0">
    <w:p w14:paraId="70CD6193" w14:textId="77777777" w:rsidR="0008769D" w:rsidRDefault="0008769D" w:rsidP="006D6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EA6801"/>
    <w:rsid w:val="0008769D"/>
    <w:rsid w:val="00144690"/>
    <w:rsid w:val="00467A34"/>
    <w:rsid w:val="006D66BF"/>
    <w:rsid w:val="00825AF7"/>
    <w:rsid w:val="00A34C56"/>
    <w:rsid w:val="00C96498"/>
    <w:rsid w:val="00FB2065"/>
    <w:rsid w:val="0FB17D0B"/>
    <w:rsid w:val="37EA6801"/>
    <w:rsid w:val="3F41168B"/>
    <w:rsid w:val="454D4212"/>
    <w:rsid w:val="5CA74A48"/>
    <w:rsid w:val="60A1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42534"/>
  <w15:docId w15:val="{D2A10363-8BA8-41ED-9076-6FB3833D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BodyTextIndent1"/>
    <w:qFormat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BodyTextIndent1">
    <w:name w:val="Body Text Indent1"/>
    <w:basedOn w:val="a"/>
    <w:next w:val="a"/>
    <w:pPr>
      <w:ind w:firstLineChars="140" w:firstLine="420"/>
    </w:pPr>
    <w:rPr>
      <w:szCs w:val="21"/>
    </w:rPr>
  </w:style>
  <w:style w:type="paragraph" w:styleId="a4">
    <w:name w:val="header"/>
    <w:basedOn w:val="a"/>
    <w:link w:val="a5"/>
    <w:rsid w:val="006D6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6D66BF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a7"/>
    <w:rsid w:val="006D6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6D66BF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7618</dc:creator>
  <cp:lastModifiedBy>Administrator</cp:lastModifiedBy>
  <cp:revision>3</cp:revision>
  <dcterms:created xsi:type="dcterms:W3CDTF">2026-07-17T09:59:00Z</dcterms:created>
  <dcterms:modified xsi:type="dcterms:W3CDTF">2026-07-21T08:15:00Z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D8138931A6D04C15966B0260FDF37735_11</vt:lpwstr>
  </property>
  <property fmtid="{D5CDD505-2E9C-101B-9397-08002B2CF9AE}" pid="4" name="KSOTemplateDocerSaveRecord">
    <vt:lpwstr>eyJoZGlkIjoiYjMwYTc5MDMzYjBhZWY3OWJkNjNjMTk0NzczYTBhZWYiLCJ1c2VySWQiOiI1MTUxNTA5NjIifQ==</vt:lpwstr>
  </property>
</Properties>
</file>