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07CA" w14:textId="77777777" w:rsidR="0059030D" w:rsidRDefault="00346249">
      <w:pPr>
        <w:widowControl w:val="0"/>
        <w:spacing w:line="576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安顺开发区2026年“特岗计划”教师招聘面试有关事宜公告</w:t>
      </w:r>
    </w:p>
    <w:p w14:paraId="51631CE1" w14:textId="77777777" w:rsidR="0059030D" w:rsidRDefault="0059030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6F13F49" w14:textId="77777777" w:rsidR="0059030D" w:rsidRDefault="00346249" w:rsidP="0010447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根据《省教育厅 省委编办 省财政厅 省人力资源社会保障厅关于印发&lt;贵州省2026年“特岗计划”实施方案&gt;的通知》（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黔教函〔2026〕42号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）和《安顺市2026年“特岗计划”实施方案》的有关要求，按照招聘工作的相关流程，现就安顺开发区2026年“特岗计划”教师招聘面试工作有关事宜公告如下：</w:t>
      </w:r>
    </w:p>
    <w:p w14:paraId="300909D2" w14:textId="77777777" w:rsidR="0059030D" w:rsidRDefault="00346249" w:rsidP="00104473">
      <w:pPr>
        <w:pStyle w:val="20"/>
        <w:spacing w:after="0" w:line="560" w:lineRule="exact"/>
        <w:ind w:leftChars="0"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一、面试人员名单。（详见附件）</w:t>
      </w:r>
    </w:p>
    <w:p w14:paraId="731E3CA7" w14:textId="6E9DF6E4" w:rsidR="0059030D" w:rsidRDefault="00346249" w:rsidP="00104473">
      <w:pPr>
        <w:pStyle w:val="HtmlNormal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NormalCharacter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333333"/>
          <w:sz w:val="32"/>
          <w:szCs w:val="32"/>
        </w:rPr>
        <w:t>二、面试时间：2026年7月25日（星期六）</w:t>
      </w:r>
    </w:p>
    <w:p w14:paraId="3FB9FF04" w14:textId="77777777" w:rsidR="0059030D" w:rsidRDefault="00346249" w:rsidP="00104473">
      <w:pPr>
        <w:pStyle w:val="HtmlNormal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7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333333"/>
          <w:sz w:val="32"/>
          <w:szCs w:val="32"/>
        </w:rPr>
        <w:t>三、面试地点:</w:t>
      </w:r>
      <w:r>
        <w:rPr>
          <w:rStyle w:val="a7"/>
          <w:rFonts w:ascii="仿宋_GB2312" w:eastAsia="仿宋_GB2312" w:hAnsi="仿宋_GB2312" w:cs="仿宋_GB2312" w:hint="eastAsia"/>
          <w:color w:val="333333"/>
          <w:sz w:val="32"/>
          <w:szCs w:val="32"/>
        </w:rPr>
        <w:t>安顺市实验学校经开区分校</w:t>
      </w:r>
      <w:r>
        <w:rPr>
          <w:rFonts w:ascii="仿宋_GB2312" w:eastAsia="仿宋_GB2312" w:hAnsi="仿宋_GB2312" w:cs="仿宋_GB2312" w:hint="eastAsia"/>
          <w:sz w:val="32"/>
          <w:szCs w:val="32"/>
        </w:rPr>
        <w:t>（安顺经济技术开发区黄果树大街与开三路交叉口东北侧，市内乘坐8路、12路、19路到关脚站下）</w:t>
      </w:r>
    </w:p>
    <w:p w14:paraId="4F6B5536" w14:textId="51FDD956" w:rsidR="0059030D" w:rsidRDefault="00346249" w:rsidP="00104473">
      <w:pPr>
        <w:pStyle w:val="HtmlNormal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Style w:val="NormalCharacter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333333"/>
          <w:sz w:val="32"/>
          <w:szCs w:val="32"/>
        </w:rPr>
        <w:t>四、面试方式:</w:t>
      </w:r>
      <w:r>
        <w:rPr>
          <w:rStyle w:val="NormalCharacter"/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面试采取现场备课、“说课”的方式进行，备课</w:t>
      </w:r>
      <w:r w:rsidR="004D5D71">
        <w:rPr>
          <w:rStyle w:val="NormalCharacter"/>
          <w:rFonts w:ascii="仿宋_GB2312" w:eastAsia="仿宋_GB2312" w:hAnsi="仿宋_GB2312" w:cs="仿宋_GB2312"/>
          <w:b/>
          <w:bCs/>
          <w:color w:val="333333"/>
          <w:sz w:val="32"/>
          <w:szCs w:val="32"/>
        </w:rPr>
        <w:t>20</w:t>
      </w:r>
      <w:r>
        <w:rPr>
          <w:rStyle w:val="NormalCharacter"/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分钟，说课10分钟。</w:t>
      </w:r>
    </w:p>
    <w:p w14:paraId="133A61C1" w14:textId="77777777" w:rsidR="0059030D" w:rsidRDefault="00346249" w:rsidP="00104473">
      <w:pPr>
        <w:pStyle w:val="HtmlNormal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NormalCharacter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333333"/>
          <w:sz w:val="32"/>
          <w:szCs w:val="32"/>
        </w:rPr>
        <w:t>五、考生须知</w:t>
      </w:r>
    </w:p>
    <w:p w14:paraId="23E5561B" w14:textId="7A21858E" w:rsidR="0059030D" w:rsidRPr="00947EBF" w:rsidRDefault="0034624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（一）2026年7月25日上午7:30，面试考生持本人有效居民身份证（不含过期身份证、身份证复印件、电子</w:t>
      </w:r>
      <w:r w:rsidRPr="00947EBF">
        <w:rPr>
          <w:rFonts w:ascii="仿宋_GB2312" w:eastAsia="仿宋_GB2312" w:hAnsi="仿宋_GB2312" w:cs="仿宋_GB2312" w:hint="eastAsia"/>
          <w:sz w:val="32"/>
          <w:szCs w:val="32"/>
        </w:rPr>
        <w:t>身份证、社保卡、驾驶证等）和笔试准考证原件进入</w:t>
      </w:r>
      <w:r w:rsidR="00356F59" w:rsidRPr="00947EBF">
        <w:rPr>
          <w:rFonts w:ascii="仿宋_GB2312" w:eastAsia="仿宋_GB2312" w:hAnsi="仿宋_GB2312" w:cs="仿宋_GB2312" w:hint="eastAsia"/>
          <w:sz w:val="32"/>
          <w:szCs w:val="32"/>
        </w:rPr>
        <w:t>侯考室</w:t>
      </w:r>
      <w:r w:rsidRPr="00947EBF">
        <w:rPr>
          <w:rFonts w:ascii="仿宋_GB2312" w:eastAsia="仿宋_GB2312" w:hAnsi="仿宋_GB2312" w:cs="仿宋_GB2312" w:hint="eastAsia"/>
          <w:sz w:val="32"/>
          <w:szCs w:val="32"/>
        </w:rPr>
        <w:t>，8:00未到达</w:t>
      </w:r>
      <w:r w:rsidR="00356F59" w:rsidRPr="00947EBF">
        <w:rPr>
          <w:rFonts w:ascii="仿宋_GB2312" w:eastAsia="仿宋_GB2312" w:hAnsi="仿宋_GB2312" w:cs="仿宋_GB2312" w:hint="eastAsia"/>
          <w:sz w:val="32"/>
          <w:szCs w:val="32"/>
        </w:rPr>
        <w:t>侯考室</w:t>
      </w:r>
      <w:r w:rsidRPr="00947EBF">
        <w:rPr>
          <w:rFonts w:ascii="仿宋_GB2312" w:eastAsia="仿宋_GB2312" w:hAnsi="仿宋_GB2312" w:cs="仿宋_GB2312" w:hint="eastAsia"/>
          <w:sz w:val="32"/>
          <w:szCs w:val="32"/>
        </w:rPr>
        <w:t>者，按自动放弃面试资格处理。证件与本人不符的，取消面试资格。</w:t>
      </w:r>
    </w:p>
    <w:p w14:paraId="333AECC3" w14:textId="77777777" w:rsidR="00F873B5" w:rsidRPr="00EF71D9" w:rsidRDefault="00346249" w:rsidP="00F873B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（二）考生不得携带任何通讯工具</w:t>
      </w:r>
      <w:bookmarkStart w:id="0" w:name="OLE_LINK7"/>
      <w:r>
        <w:rPr>
          <w:rFonts w:ascii="仿宋_GB2312" w:eastAsia="仿宋_GB2312" w:hAnsi="仿宋_GB2312" w:cs="仿宋_GB2312" w:hint="eastAsia"/>
          <w:sz w:val="32"/>
          <w:szCs w:val="32"/>
        </w:rPr>
        <w:t>和音频、视频发射、接收设备等设备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进入考场（含</w:t>
      </w:r>
      <w:r w:rsidR="00356F59">
        <w:rPr>
          <w:rFonts w:ascii="仿宋_GB2312" w:eastAsia="仿宋_GB2312" w:hAnsi="仿宋_GB2312" w:cs="仿宋_GB2312" w:hint="eastAsia"/>
          <w:sz w:val="32"/>
          <w:szCs w:val="32"/>
        </w:rPr>
        <w:t>侯考室</w:t>
      </w:r>
      <w:r>
        <w:rPr>
          <w:rFonts w:ascii="仿宋_GB2312" w:eastAsia="仿宋_GB2312" w:hAnsi="仿宋_GB2312" w:cs="仿宋_GB2312" w:hint="eastAsia"/>
          <w:sz w:val="32"/>
          <w:szCs w:val="32"/>
        </w:rPr>
        <w:t>、备考室）</w:t>
      </w:r>
      <w:r w:rsidR="00F873B5">
        <w:rPr>
          <w:rFonts w:ascii="仿宋_GB2312" w:eastAsia="仿宋_GB2312" w:hAnsi="仿宋_GB2312" w:cs="仿宋_GB2312" w:hint="eastAsia"/>
          <w:sz w:val="32"/>
          <w:szCs w:val="32"/>
        </w:rPr>
        <w:t>，</w:t>
      </w:r>
      <w:bookmarkStart w:id="1" w:name="OLE_LINK5"/>
      <w:r w:rsidR="00F873B5" w:rsidRPr="00EF71D9">
        <w:rPr>
          <w:rFonts w:ascii="仿宋_GB2312" w:eastAsia="仿宋_GB2312" w:hAnsi="Times New Roman" w:cs="Times New Roman" w:hint="eastAsia"/>
          <w:sz w:val="32"/>
          <w:szCs w:val="32"/>
        </w:rPr>
        <w:t>如未</w:t>
      </w:r>
      <w:r w:rsidR="00F873B5" w:rsidRPr="00EF71D9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按规定上交的，取消面试资格；已完成面试的，取消面试成绩。</w:t>
      </w:r>
    </w:p>
    <w:bookmarkEnd w:id="1"/>
    <w:p w14:paraId="5A4651FD" w14:textId="7699D2F2" w:rsidR="0059030D" w:rsidRDefault="0034624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（三）面试考生不得穿有明显文字或图案标识的服装参加面试。</w:t>
      </w:r>
    </w:p>
    <w:p w14:paraId="472B06C2" w14:textId="6E1877B7" w:rsidR="0059030D" w:rsidRDefault="0034624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</w:t>
      </w:r>
      <w:r w:rsidR="001313B9">
        <w:rPr>
          <w:rFonts w:ascii="仿宋_GB2312" w:eastAsia="仿宋_GB2312" w:hAnsi="仿宋_GB2312" w:cs="仿宋_GB2312" w:hint="eastAsia"/>
          <w:sz w:val="32"/>
          <w:szCs w:val="32"/>
        </w:rPr>
        <w:t>）8</w:t>
      </w:r>
      <w:r w:rsidR="001313B9">
        <w:rPr>
          <w:rFonts w:ascii="仿宋_GB2312" w:eastAsia="仿宋_GB2312" w:hAnsi="仿宋_GB2312" w:cs="仿宋_GB2312"/>
          <w:sz w:val="32"/>
          <w:szCs w:val="32"/>
        </w:rPr>
        <w:t>:00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工作人员开始组织考生抽取面试顺序号，考生按学科有序就坐。</w:t>
      </w:r>
    </w:p>
    <w:p w14:paraId="2DE928F5" w14:textId="57CA824A" w:rsidR="0059030D" w:rsidRDefault="0034624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（五）8:20考生在工作人员的引领下按照面试顺序依次进入备课室，每个学科的说课课题由本学科的1号面试考生在备课室现场拆封，根据说课课题开始备课，备课时间</w:t>
      </w:r>
      <w:r w:rsidR="00010E1C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分钟。    </w:t>
      </w:r>
    </w:p>
    <w:p w14:paraId="605C232D" w14:textId="3D0ADC97" w:rsidR="0059030D" w:rsidRDefault="0034624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 w:rsidR="00010E1C">
        <w:rPr>
          <w:rFonts w:ascii="仿宋_GB2312" w:eastAsia="仿宋_GB2312" w:hAnsi="仿宋_GB2312" w:cs="仿宋_GB2312" w:hint="eastAsia"/>
          <w:sz w:val="32"/>
          <w:szCs w:val="32"/>
        </w:rPr>
        <w:t>备课结束后，考生由工作人员引领进入考场。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面试时间10分钟，采取现场说课的形式进行。面试考生必须用普通话进行说课，在说课中，不得报告、透露或暗示个人信息，其身份以抽签面试顺序号显示，说课结束后，请用“说课完毕”作为结束语。</w:t>
      </w:r>
    </w:p>
    <w:p w14:paraId="0098A4F0" w14:textId="77777777" w:rsidR="0059030D" w:rsidRDefault="0034624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面试结束后，考生离开考场，由工作人员带到候分室，待本考场第四名考生面试结束后，前三名考生由工作人员引领依次进入考场听取面试成绩并签字确认，听分结束后立即离开考场，不得在考场附近逗留。第五名考生面试结束后，第四名进入考场听取面试成绩并签字确认，以此类推。</w:t>
      </w:r>
    </w:p>
    <w:p w14:paraId="47919A9B" w14:textId="2A91DAF0" w:rsidR="0059030D" w:rsidRDefault="0034624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（八）面试考生应自觉接受现场工作人员、评委的管理，尊重评委和其他考务工作人员，服从考务工作人员指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挥和安排，保持</w:t>
      </w:r>
      <w:r w:rsidR="00356F59">
        <w:rPr>
          <w:rFonts w:ascii="仿宋_GB2312" w:eastAsia="仿宋_GB2312" w:hAnsi="仿宋_GB2312" w:cs="仿宋_GB2312" w:hint="eastAsia"/>
          <w:sz w:val="32"/>
          <w:szCs w:val="32"/>
        </w:rPr>
        <w:t>侯考室</w:t>
      </w:r>
      <w:r>
        <w:rPr>
          <w:rFonts w:ascii="仿宋_GB2312" w:eastAsia="仿宋_GB2312" w:hAnsi="仿宋_GB2312" w:cs="仿宋_GB2312" w:hint="eastAsia"/>
          <w:sz w:val="32"/>
          <w:szCs w:val="32"/>
        </w:rPr>
        <w:t>清洁卫生。对违反面试规定的，将参照相关规定进行严肃处理。</w:t>
      </w:r>
    </w:p>
    <w:p w14:paraId="1B19E6F4" w14:textId="77777777" w:rsidR="0059030D" w:rsidRDefault="00346249">
      <w:pPr>
        <w:pStyle w:val="HtmlNormal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2" w:name="OLE_LINK8"/>
      <w:r>
        <w:rPr>
          <w:rFonts w:ascii="仿宋_GB2312" w:eastAsia="仿宋_GB2312" w:hAnsi="仿宋_GB2312" w:cs="仿宋_GB2312" w:hint="eastAsia"/>
          <w:sz w:val="32"/>
          <w:szCs w:val="32"/>
        </w:rPr>
        <w:t>（九）面试后请考生随时关注“安顺市教育局”官网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（http://jyj.anshun.gov.cn/）、“安顺教育”微信公众号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相关信息，并保持通讯畅通。</w:t>
      </w:r>
    </w:p>
    <w:bookmarkEnd w:id="2"/>
    <w:p w14:paraId="0C62E291" w14:textId="77777777" w:rsidR="0059030D" w:rsidRDefault="00346249">
      <w:pPr>
        <w:pStyle w:val="HtmlNormal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NormalCharacter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333333"/>
          <w:sz w:val="32"/>
          <w:szCs w:val="32"/>
        </w:rPr>
        <w:t>咨询电话： 0851-33756630</w:t>
      </w:r>
    </w:p>
    <w:p w14:paraId="169D05B5" w14:textId="77777777" w:rsidR="0059030D" w:rsidRDefault="00346249">
      <w:pPr>
        <w:pStyle w:val="HtmlNormal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NormalCharacter"/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333333"/>
          <w:sz w:val="32"/>
          <w:szCs w:val="32"/>
        </w:rPr>
        <w:t>监督电话： 0851-33411272</w:t>
      </w:r>
    </w:p>
    <w:p w14:paraId="4A425B0A" w14:textId="77777777" w:rsidR="0059030D" w:rsidRDefault="0059030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7FF865E3" w14:textId="77777777" w:rsidR="0059030D" w:rsidRDefault="00346249">
      <w:pPr>
        <w:pStyle w:val="4"/>
        <w:shd w:val="clear" w:color="auto" w:fill="FFFFFF"/>
        <w:spacing w:before="15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default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/>
          <w:color w:val="333333"/>
          <w:sz w:val="32"/>
          <w:szCs w:val="32"/>
          <w:shd w:val="clear" w:color="auto" w:fill="FFFFFF"/>
        </w:rPr>
        <w:t>附件：《安顺开发区2026年“特岗计划”教师招聘面试人员名单》</w:t>
      </w:r>
    </w:p>
    <w:p w14:paraId="59DD8073" w14:textId="77777777" w:rsidR="0059030D" w:rsidRDefault="0059030D">
      <w:pPr>
        <w:pStyle w:val="4"/>
        <w:shd w:val="clear" w:color="auto" w:fill="FFFFFF"/>
        <w:spacing w:before="150" w:beforeAutospacing="0" w:after="0" w:afterAutospacing="0"/>
        <w:jc w:val="center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</w:p>
    <w:p w14:paraId="2F426053" w14:textId="77777777" w:rsidR="0059030D" w:rsidRDefault="0059030D">
      <w:pPr>
        <w:pStyle w:val="HtmlNormal"/>
        <w:shd w:val="clear" w:color="auto" w:fill="FFFFFF"/>
        <w:spacing w:before="0" w:beforeAutospacing="0" w:after="0" w:afterAutospacing="0" w:line="600" w:lineRule="exact"/>
        <w:jc w:val="both"/>
        <w:rPr>
          <w:rStyle w:val="NormalCharacter"/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14:paraId="47E4CE6C" w14:textId="77777777" w:rsidR="0059030D" w:rsidRDefault="00346249">
      <w:pPr>
        <w:pStyle w:val="HtmlNormal"/>
        <w:shd w:val="clear" w:color="auto" w:fill="FFFFFF"/>
        <w:spacing w:before="0" w:beforeAutospacing="0" w:after="0" w:afterAutospacing="0" w:line="600" w:lineRule="exact"/>
        <w:jc w:val="center"/>
        <w:rPr>
          <w:rStyle w:val="a7"/>
          <w:rFonts w:ascii="仿宋_GB2312" w:eastAsia="仿宋_GB2312" w:hAnsi="仿宋_GB2312" w:cs="仿宋_GB2312"/>
          <w:b w:val="0"/>
          <w:color w:val="333333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安顺经济技术开发区教育局</w:t>
      </w:r>
    </w:p>
    <w:p w14:paraId="1A3DB874" w14:textId="77777777" w:rsidR="0059030D" w:rsidRDefault="00346249">
      <w:pPr>
        <w:pStyle w:val="HtmlNormal"/>
        <w:shd w:val="clear" w:color="auto" w:fill="FFFFFF"/>
        <w:spacing w:before="0" w:beforeAutospacing="0" w:after="0" w:afterAutospacing="0" w:line="600" w:lineRule="exact"/>
        <w:jc w:val="center"/>
        <w:rPr>
          <w:rStyle w:val="NormalCharacter"/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Style w:val="a7"/>
          <w:rFonts w:ascii="仿宋_GB2312" w:eastAsia="仿宋_GB2312" w:hAnsi="仿宋_GB2312" w:cs="仿宋_GB2312" w:hint="eastAsia"/>
          <w:b w:val="0"/>
          <w:color w:val="333333"/>
          <w:sz w:val="32"/>
          <w:szCs w:val="32"/>
        </w:rPr>
        <w:t xml:space="preserve">       2026年7月21日</w:t>
      </w:r>
    </w:p>
    <w:sectPr w:rsidR="0059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41BE" w14:textId="77777777" w:rsidR="00C9033D" w:rsidRDefault="00C9033D" w:rsidP="004D5D71">
      <w:r>
        <w:separator/>
      </w:r>
    </w:p>
  </w:endnote>
  <w:endnote w:type="continuationSeparator" w:id="0">
    <w:p w14:paraId="4EE13E3F" w14:textId="77777777" w:rsidR="00C9033D" w:rsidRDefault="00C9033D" w:rsidP="004D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B228" w14:textId="77777777" w:rsidR="00C9033D" w:rsidRDefault="00C9033D" w:rsidP="004D5D71">
      <w:r>
        <w:separator/>
      </w:r>
    </w:p>
  </w:footnote>
  <w:footnote w:type="continuationSeparator" w:id="0">
    <w:p w14:paraId="3F6D3311" w14:textId="77777777" w:rsidR="00C9033D" w:rsidRDefault="00C9033D" w:rsidP="004D5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UxZTU4ZmEyZWIwNzgwYjgzNmVlYzg4NzBlMDljZGYifQ=="/>
  </w:docVars>
  <w:rsids>
    <w:rsidRoot w:val="0059030D"/>
    <w:rsid w:val="00010E1C"/>
    <w:rsid w:val="00104473"/>
    <w:rsid w:val="001313B9"/>
    <w:rsid w:val="00301450"/>
    <w:rsid w:val="00346249"/>
    <w:rsid w:val="00356F59"/>
    <w:rsid w:val="004D5D71"/>
    <w:rsid w:val="0059030D"/>
    <w:rsid w:val="00873D55"/>
    <w:rsid w:val="00947EBF"/>
    <w:rsid w:val="00963B84"/>
    <w:rsid w:val="00A76FF0"/>
    <w:rsid w:val="00C9033D"/>
    <w:rsid w:val="00E9170B"/>
    <w:rsid w:val="00F36BC1"/>
    <w:rsid w:val="00F873B5"/>
    <w:rsid w:val="031C7758"/>
    <w:rsid w:val="0ACF6341"/>
    <w:rsid w:val="118C1C58"/>
    <w:rsid w:val="12E929AA"/>
    <w:rsid w:val="13F3296C"/>
    <w:rsid w:val="15754462"/>
    <w:rsid w:val="176139C1"/>
    <w:rsid w:val="17E43B50"/>
    <w:rsid w:val="18200AA8"/>
    <w:rsid w:val="1B7C4A07"/>
    <w:rsid w:val="1D3C735C"/>
    <w:rsid w:val="1F397AFA"/>
    <w:rsid w:val="263F57BA"/>
    <w:rsid w:val="269B1C5E"/>
    <w:rsid w:val="27544AD2"/>
    <w:rsid w:val="28AA4134"/>
    <w:rsid w:val="2C995BA8"/>
    <w:rsid w:val="3689278D"/>
    <w:rsid w:val="38BD49E9"/>
    <w:rsid w:val="39D26884"/>
    <w:rsid w:val="3DC1723E"/>
    <w:rsid w:val="3DF318E5"/>
    <w:rsid w:val="40D71E54"/>
    <w:rsid w:val="42924620"/>
    <w:rsid w:val="562B62BE"/>
    <w:rsid w:val="587A64B0"/>
    <w:rsid w:val="5A4A3B20"/>
    <w:rsid w:val="5BA2752B"/>
    <w:rsid w:val="65F55037"/>
    <w:rsid w:val="6EB54A21"/>
    <w:rsid w:val="765010B3"/>
    <w:rsid w:val="7F4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FFB6"/>
  <w15:docId w15:val="{D2A10363-8BA8-41ED-9076-6FB3833D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Body Text Indent 2" w:uiPriority="99" w:qFormat="1"/>
    <w:lsdException w:name="Body Text Indent 3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a0"/>
    <w:autoRedefine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autoRedefine/>
    <w:qFormat/>
    <w:pPr>
      <w:spacing w:before="100" w:beforeAutospacing="1" w:after="100" w:afterAutospacing="1"/>
      <w:jc w:val="left"/>
      <w:outlineLvl w:val="3"/>
    </w:pPr>
    <w:rPr>
      <w:rFonts w:ascii="宋体" w:hAnsi="宋体" w:cs="Times New Roman" w:hint="eastAsia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next w:val="2"/>
    <w:autoRedefine/>
    <w:uiPriority w:val="99"/>
    <w:qFormat/>
    <w:pPr>
      <w:spacing w:after="120"/>
      <w:ind w:leftChars="200" w:left="420"/>
    </w:pPr>
  </w:style>
  <w:style w:type="paragraph" w:styleId="2">
    <w:name w:val="Body Text Indent 2"/>
    <w:basedOn w:val="a"/>
    <w:next w:val="3"/>
    <w:autoRedefine/>
    <w:uiPriority w:val="99"/>
    <w:qFormat/>
    <w:pPr>
      <w:ind w:firstLine="630"/>
    </w:pPr>
    <w:rPr>
      <w:b/>
      <w:bCs/>
    </w:rPr>
  </w:style>
  <w:style w:type="paragraph" w:styleId="3">
    <w:name w:val="Body Text Indent 3"/>
    <w:autoRedefine/>
    <w:uiPriority w:val="99"/>
    <w:qFormat/>
    <w:pPr>
      <w:widowControl w:val="0"/>
      <w:ind w:leftChars="200" w:left="200"/>
      <w:jc w:val="both"/>
    </w:pPr>
    <w:rPr>
      <w:rFonts w:ascii="Calibri" w:hAnsi="Calibri" w:cs="Times New Roman"/>
      <w:kern w:val="2"/>
      <w:sz w:val="16"/>
      <w:szCs w:val="24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Title"/>
    <w:basedOn w:val="a"/>
    <w:next w:val="BodyTextIndent1"/>
    <w:autoRedefine/>
    <w:qFormat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autoRedefine/>
    <w:qFormat/>
    <w:pPr>
      <w:ind w:firstLineChars="140" w:firstLine="420"/>
    </w:pPr>
    <w:rPr>
      <w:szCs w:val="21"/>
    </w:rPr>
  </w:style>
  <w:style w:type="paragraph" w:styleId="20">
    <w:name w:val="Body Text First Indent 2"/>
    <w:basedOn w:val="a4"/>
    <w:autoRedefine/>
    <w:uiPriority w:val="99"/>
    <w:qFormat/>
    <w:pPr>
      <w:spacing w:line="357" w:lineRule="atLeast"/>
      <w:ind w:left="0" w:firstLine="420"/>
    </w:pPr>
    <w:rPr>
      <w:rFonts w:ascii="仿宋_GB2312" w:cs="仿宋_GB2312"/>
    </w:rPr>
  </w:style>
  <w:style w:type="character" w:styleId="a7">
    <w:name w:val="Strong"/>
    <w:basedOn w:val="NormalCharacter"/>
    <w:autoRedefine/>
    <w:qFormat/>
    <w:rPr>
      <w:b/>
    </w:rPr>
  </w:style>
  <w:style w:type="character" w:customStyle="1" w:styleId="NormalCharacter">
    <w:name w:val="NormalCharacter"/>
    <w:autoRedefine/>
    <w:semiHidden/>
    <w:qFormat/>
  </w:style>
  <w:style w:type="character" w:styleId="a8">
    <w:name w:val="page number"/>
    <w:basedOn w:val="a1"/>
    <w:autoRedefine/>
    <w:qFormat/>
  </w:style>
  <w:style w:type="character" w:styleId="a0">
    <w:name w:val="Hyperlink"/>
    <w:basedOn w:val="NormalCharacter"/>
    <w:autoRedefine/>
    <w:qFormat/>
    <w:rPr>
      <w:color w:val="0000FF"/>
      <w:u w:val="single"/>
    </w:rPr>
  </w:style>
  <w:style w:type="paragraph" w:customStyle="1" w:styleId="BodyText1I2">
    <w:name w:val="BodyText1I2"/>
    <w:basedOn w:val="BodyTextIndent"/>
    <w:autoRedefine/>
    <w:qFormat/>
    <w:pPr>
      <w:spacing w:line="357" w:lineRule="atLeast"/>
      <w:ind w:left="0" w:firstLine="420"/>
    </w:pPr>
    <w:rPr>
      <w:rFonts w:ascii="仿宋_GB2312"/>
    </w:rPr>
  </w:style>
  <w:style w:type="paragraph" w:customStyle="1" w:styleId="BodyTextIndent">
    <w:name w:val="BodyTextIndent"/>
    <w:basedOn w:val="a"/>
    <w:next w:val="BodyTextIndent2"/>
    <w:autoRedefine/>
    <w:qFormat/>
    <w:pPr>
      <w:spacing w:after="120"/>
      <w:ind w:leftChars="200" w:left="420"/>
    </w:pPr>
  </w:style>
  <w:style w:type="paragraph" w:customStyle="1" w:styleId="BodyTextIndent2">
    <w:name w:val="BodyTextIndent2"/>
    <w:basedOn w:val="a"/>
    <w:next w:val="BodyTextIndent3"/>
    <w:autoRedefine/>
    <w:qFormat/>
    <w:pPr>
      <w:ind w:firstLine="630"/>
    </w:pPr>
    <w:rPr>
      <w:rFonts w:cs="Times New Roman"/>
      <w:b/>
      <w:bCs/>
    </w:rPr>
  </w:style>
  <w:style w:type="paragraph" w:customStyle="1" w:styleId="BodyTextIndent3">
    <w:name w:val="BodyTextIndent3"/>
    <w:autoRedefine/>
    <w:qFormat/>
    <w:pPr>
      <w:ind w:leftChars="200" w:left="200"/>
      <w:jc w:val="both"/>
      <w:textAlignment w:val="baseline"/>
    </w:pPr>
    <w:rPr>
      <w:rFonts w:ascii="Calibri" w:hAnsi="Calibri"/>
      <w:kern w:val="2"/>
      <w:sz w:val="16"/>
      <w:szCs w:val="24"/>
    </w:rPr>
  </w:style>
  <w:style w:type="table" w:customStyle="1" w:styleId="TableNormal">
    <w:name w:val="TableNormal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header"/>
    <w:basedOn w:val="a"/>
    <w:link w:val="aa"/>
    <w:rsid w:val="004D5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4D5D7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2024-06-24T02:30:00Z</cp:lastPrinted>
  <dcterms:created xsi:type="dcterms:W3CDTF">2022-07-25T08:09:00Z</dcterms:created>
  <dcterms:modified xsi:type="dcterms:W3CDTF">2026-07-21T08:19:00Z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610069A8FAE04B848DE7B37455D7C928</vt:lpwstr>
  </property>
  <property fmtid="{D5CDD505-2E9C-101B-9397-08002B2CF9AE}" pid="4" name="KSOTemplateDocerSaveRecord">
    <vt:lpwstr>eyJoZGlkIjoiYjMwYTc5MDMzYjBhZWY3OWJkNjNjMTk0NzczYTBhZWYiLCJ1c2VySWQiOiI1MTUxNTA5NjIifQ==</vt:lpwstr>
  </property>
</Properties>
</file>