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11618">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黑体" w:hAnsi="黑体" w:eastAsia="黑体" w:cs="黑体"/>
          <w:b w:val="0"/>
          <w:bCs w:val="0"/>
          <w:sz w:val="44"/>
          <w:szCs w:val="44"/>
          <w:lang w:eastAsia="zh-CN"/>
        </w:rPr>
      </w:pPr>
      <w:r>
        <w:rPr>
          <w:rFonts w:hint="eastAsia" w:ascii="黑体" w:hAnsi="黑体" w:eastAsia="黑体" w:cs="黑体"/>
          <w:b w:val="0"/>
          <w:bCs w:val="0"/>
          <w:sz w:val="24"/>
          <w:szCs w:val="24"/>
          <w:lang w:eastAsia="zh-CN"/>
        </w:rPr>
        <w:t>附件二：</w:t>
      </w:r>
    </w:p>
    <w:p w14:paraId="5CC75D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default" w:ascii="方正小标宋简体" w:hAnsi="方正小标宋简体" w:eastAsia="方正小标宋简体" w:cs="方正小标宋简体"/>
          <w:b w:val="0"/>
          <w:bCs w:val="0"/>
          <w:sz w:val="44"/>
          <w:szCs w:val="44"/>
          <w:lang w:val="en-US" w:eastAsia="zh-CN"/>
        </w:rPr>
        <w:t>贵州省建设投资集团有限公司</w:t>
      </w:r>
      <w:r>
        <w:rPr>
          <w:rFonts w:hint="eastAsia" w:ascii="方正小标宋简体" w:hAnsi="方正小标宋简体" w:eastAsia="方正小标宋简体" w:cs="方正小标宋简体"/>
          <w:b w:val="0"/>
          <w:bCs w:val="0"/>
          <w:sz w:val="44"/>
          <w:szCs w:val="44"/>
          <w:lang w:val="en-US" w:eastAsia="zh-CN"/>
        </w:rPr>
        <w:t>2026年度第二批</w:t>
      </w:r>
    </w:p>
    <w:p w14:paraId="2F45B94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default" w:ascii="方正小标宋简体" w:hAnsi="方正小标宋简体" w:eastAsia="方正小标宋简体" w:cs="方正小标宋简体"/>
          <w:b w:val="0"/>
          <w:bCs w:val="0"/>
          <w:sz w:val="44"/>
          <w:szCs w:val="44"/>
          <w:lang w:val="en-US" w:eastAsia="zh-CN"/>
        </w:rPr>
        <w:t>公开招聘</w:t>
      </w:r>
      <w:r>
        <w:rPr>
          <w:rFonts w:hint="eastAsia" w:ascii="方正小标宋简体" w:hAnsi="方正小标宋简体" w:eastAsia="方正小标宋简体" w:cs="方正小标宋简体"/>
          <w:b w:val="0"/>
          <w:bCs w:val="0"/>
          <w:sz w:val="44"/>
          <w:szCs w:val="44"/>
          <w:lang w:val="en-US" w:eastAsia="zh-CN"/>
        </w:rPr>
        <w:t>专业技术人员报名登记表</w:t>
      </w:r>
    </w:p>
    <w:p w14:paraId="4E35228B">
      <w:pPr>
        <w:jc w:val="left"/>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 xml:space="preserve">报名单位：                      报名岗位：      </w:t>
      </w:r>
    </w:p>
    <w:tbl>
      <w:tblPr>
        <w:tblStyle w:val="4"/>
        <w:tblW w:w="10116" w:type="dxa"/>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1215"/>
        <w:gridCol w:w="1410"/>
        <w:gridCol w:w="1245"/>
        <w:gridCol w:w="1215"/>
        <w:gridCol w:w="1486"/>
        <w:gridCol w:w="2021"/>
      </w:tblGrid>
      <w:tr w14:paraId="17C4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4" w:type="dxa"/>
            <w:vAlign w:val="center"/>
          </w:tcPr>
          <w:p w14:paraId="1693C2BF">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eastAsia="zh-CN"/>
              </w:rPr>
              <w:t>姓名</w:t>
            </w:r>
          </w:p>
        </w:tc>
        <w:tc>
          <w:tcPr>
            <w:tcW w:w="1215" w:type="dxa"/>
            <w:vAlign w:val="center"/>
          </w:tcPr>
          <w:p w14:paraId="50DB3990">
            <w:pPr>
              <w:jc w:val="center"/>
              <w:rPr>
                <w:rFonts w:hint="eastAsia" w:ascii="仿宋" w:hAnsi="仿宋" w:eastAsia="仿宋" w:cs="仿宋"/>
                <w:sz w:val="24"/>
                <w:szCs w:val="24"/>
                <w:vertAlign w:val="baseline"/>
                <w:lang w:eastAsia="zh-CN"/>
              </w:rPr>
            </w:pPr>
          </w:p>
        </w:tc>
        <w:tc>
          <w:tcPr>
            <w:tcW w:w="1410" w:type="dxa"/>
            <w:vAlign w:val="center"/>
          </w:tcPr>
          <w:p w14:paraId="519358C9">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性别</w:t>
            </w:r>
          </w:p>
        </w:tc>
        <w:tc>
          <w:tcPr>
            <w:tcW w:w="1245" w:type="dxa"/>
            <w:vAlign w:val="center"/>
          </w:tcPr>
          <w:p w14:paraId="6EFFFA35">
            <w:pPr>
              <w:jc w:val="center"/>
              <w:rPr>
                <w:rFonts w:hint="eastAsia" w:ascii="仿宋" w:hAnsi="仿宋" w:eastAsia="仿宋" w:cs="仿宋"/>
                <w:sz w:val="24"/>
                <w:szCs w:val="24"/>
                <w:vertAlign w:val="baseline"/>
                <w:lang w:eastAsia="zh-CN"/>
              </w:rPr>
            </w:pPr>
          </w:p>
        </w:tc>
        <w:tc>
          <w:tcPr>
            <w:tcW w:w="1215" w:type="dxa"/>
            <w:vAlign w:val="center"/>
          </w:tcPr>
          <w:p w14:paraId="5C6EDA33">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出生年月</w:t>
            </w:r>
          </w:p>
        </w:tc>
        <w:tc>
          <w:tcPr>
            <w:tcW w:w="1486" w:type="dxa"/>
            <w:vAlign w:val="center"/>
          </w:tcPr>
          <w:p w14:paraId="35BA1491">
            <w:pPr>
              <w:jc w:val="center"/>
              <w:rPr>
                <w:rFonts w:hint="eastAsia" w:ascii="仿宋" w:hAnsi="仿宋" w:eastAsia="仿宋" w:cs="仿宋"/>
                <w:sz w:val="24"/>
                <w:szCs w:val="24"/>
                <w:vertAlign w:val="baseline"/>
                <w:lang w:eastAsia="zh-CN"/>
              </w:rPr>
            </w:pPr>
          </w:p>
        </w:tc>
        <w:tc>
          <w:tcPr>
            <w:tcW w:w="2021" w:type="dxa"/>
            <w:vMerge w:val="restart"/>
            <w:vAlign w:val="center"/>
          </w:tcPr>
          <w:p w14:paraId="76D4AE23">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照</w:t>
            </w:r>
            <w:r>
              <w:rPr>
                <w:rFonts w:hint="eastAsia" w:ascii="仿宋" w:hAnsi="仿宋" w:eastAsia="仿宋" w:cs="仿宋"/>
                <w:sz w:val="24"/>
                <w:szCs w:val="24"/>
                <w:vertAlign w:val="baseline"/>
                <w:lang w:eastAsia="zh-CN"/>
              </w:rPr>
              <w:t>片</w:t>
            </w:r>
          </w:p>
        </w:tc>
      </w:tr>
      <w:tr w14:paraId="70AE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4" w:type="dxa"/>
            <w:vAlign w:val="center"/>
          </w:tcPr>
          <w:p w14:paraId="663238E6">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val="en-US" w:eastAsia="zh-CN"/>
              </w:rPr>
              <w:t>民族</w:t>
            </w:r>
          </w:p>
        </w:tc>
        <w:tc>
          <w:tcPr>
            <w:tcW w:w="1215" w:type="dxa"/>
            <w:vAlign w:val="center"/>
          </w:tcPr>
          <w:p w14:paraId="4F599FB1">
            <w:pPr>
              <w:jc w:val="center"/>
              <w:rPr>
                <w:rFonts w:hint="eastAsia" w:ascii="仿宋" w:hAnsi="仿宋" w:eastAsia="仿宋" w:cs="仿宋"/>
                <w:sz w:val="24"/>
                <w:szCs w:val="24"/>
                <w:vertAlign w:val="baseline"/>
                <w:lang w:eastAsia="zh-CN"/>
              </w:rPr>
            </w:pPr>
          </w:p>
        </w:tc>
        <w:tc>
          <w:tcPr>
            <w:tcW w:w="1410" w:type="dxa"/>
            <w:vAlign w:val="center"/>
          </w:tcPr>
          <w:p w14:paraId="56850E7F">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籍贯</w:t>
            </w:r>
          </w:p>
        </w:tc>
        <w:tc>
          <w:tcPr>
            <w:tcW w:w="1245" w:type="dxa"/>
            <w:vAlign w:val="center"/>
          </w:tcPr>
          <w:p w14:paraId="5565FF40">
            <w:pPr>
              <w:jc w:val="center"/>
              <w:rPr>
                <w:rFonts w:hint="eastAsia" w:ascii="仿宋" w:hAnsi="仿宋" w:eastAsia="仿宋" w:cs="仿宋"/>
                <w:sz w:val="24"/>
                <w:szCs w:val="24"/>
                <w:vertAlign w:val="baseline"/>
                <w:lang w:eastAsia="zh-CN"/>
              </w:rPr>
            </w:pPr>
          </w:p>
        </w:tc>
        <w:tc>
          <w:tcPr>
            <w:tcW w:w="1215" w:type="dxa"/>
            <w:vAlign w:val="center"/>
          </w:tcPr>
          <w:p w14:paraId="6130447A">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出生地</w:t>
            </w:r>
          </w:p>
        </w:tc>
        <w:tc>
          <w:tcPr>
            <w:tcW w:w="1486" w:type="dxa"/>
            <w:vAlign w:val="center"/>
          </w:tcPr>
          <w:p w14:paraId="4E0188C6">
            <w:pPr>
              <w:jc w:val="center"/>
              <w:rPr>
                <w:rFonts w:hint="eastAsia" w:ascii="仿宋" w:hAnsi="仿宋" w:eastAsia="仿宋" w:cs="仿宋"/>
                <w:sz w:val="24"/>
                <w:szCs w:val="24"/>
                <w:vertAlign w:val="baseline"/>
                <w:lang w:eastAsia="zh-CN"/>
              </w:rPr>
            </w:pPr>
          </w:p>
        </w:tc>
        <w:tc>
          <w:tcPr>
            <w:tcW w:w="2021" w:type="dxa"/>
            <w:vMerge w:val="continue"/>
            <w:vAlign w:val="center"/>
          </w:tcPr>
          <w:p w14:paraId="5B05213D">
            <w:pPr>
              <w:jc w:val="center"/>
              <w:rPr>
                <w:rFonts w:hint="eastAsia" w:ascii="仿宋" w:hAnsi="仿宋" w:eastAsia="仿宋" w:cs="仿宋"/>
                <w:sz w:val="24"/>
                <w:szCs w:val="24"/>
                <w:vertAlign w:val="baseline"/>
                <w:lang w:eastAsia="zh-CN"/>
              </w:rPr>
            </w:pPr>
          </w:p>
        </w:tc>
      </w:tr>
      <w:tr w14:paraId="19EF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4" w:type="dxa"/>
            <w:vAlign w:val="center"/>
          </w:tcPr>
          <w:p w14:paraId="67D1CEB6">
            <w:pPr>
              <w:jc w:val="center"/>
              <w:rPr>
                <w:rFonts w:hint="default" w:ascii="仿宋" w:hAnsi="仿宋" w:eastAsia="仿宋" w:cs="仿宋"/>
                <w:sz w:val="24"/>
                <w:szCs w:val="24"/>
                <w:vertAlign w:val="baseline"/>
                <w:lang w:val="en-US" w:eastAsia="zh-CN"/>
              </w:rPr>
            </w:pPr>
            <w:r>
              <w:rPr>
                <w:rFonts w:hint="eastAsia" w:ascii="仿宋" w:hAnsi="仿宋" w:eastAsia="仿宋" w:cs="仿宋"/>
                <w:b/>
                <w:bCs/>
                <w:sz w:val="24"/>
                <w:szCs w:val="24"/>
                <w:vertAlign w:val="baseline"/>
                <w:lang w:val="en-US" w:eastAsia="zh-CN"/>
              </w:rPr>
              <w:t>政治面貌</w:t>
            </w:r>
          </w:p>
        </w:tc>
        <w:tc>
          <w:tcPr>
            <w:tcW w:w="1215" w:type="dxa"/>
            <w:vAlign w:val="center"/>
          </w:tcPr>
          <w:p w14:paraId="7EEAB5D1">
            <w:pPr>
              <w:jc w:val="center"/>
              <w:rPr>
                <w:rFonts w:hint="eastAsia" w:ascii="仿宋" w:hAnsi="仿宋" w:eastAsia="仿宋" w:cs="仿宋"/>
                <w:sz w:val="24"/>
                <w:szCs w:val="24"/>
                <w:vertAlign w:val="baseline"/>
                <w:lang w:eastAsia="zh-CN"/>
              </w:rPr>
            </w:pPr>
          </w:p>
        </w:tc>
        <w:tc>
          <w:tcPr>
            <w:tcW w:w="1410" w:type="dxa"/>
            <w:vAlign w:val="center"/>
          </w:tcPr>
          <w:p w14:paraId="005AD4B8">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健康情况</w:t>
            </w:r>
          </w:p>
        </w:tc>
        <w:tc>
          <w:tcPr>
            <w:tcW w:w="1245" w:type="dxa"/>
            <w:vAlign w:val="center"/>
          </w:tcPr>
          <w:p w14:paraId="41BF0A7D">
            <w:pPr>
              <w:jc w:val="center"/>
              <w:rPr>
                <w:rFonts w:hint="eastAsia" w:ascii="仿宋" w:hAnsi="仿宋" w:eastAsia="仿宋" w:cs="仿宋"/>
                <w:sz w:val="24"/>
                <w:szCs w:val="24"/>
                <w:vertAlign w:val="baseline"/>
                <w:lang w:eastAsia="zh-CN"/>
              </w:rPr>
            </w:pPr>
          </w:p>
        </w:tc>
        <w:tc>
          <w:tcPr>
            <w:tcW w:w="1215" w:type="dxa"/>
            <w:vAlign w:val="center"/>
          </w:tcPr>
          <w:p w14:paraId="5F69576D">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联系电话</w:t>
            </w:r>
          </w:p>
        </w:tc>
        <w:tc>
          <w:tcPr>
            <w:tcW w:w="1486" w:type="dxa"/>
            <w:vAlign w:val="center"/>
          </w:tcPr>
          <w:p w14:paraId="2A687E4E">
            <w:pPr>
              <w:jc w:val="center"/>
              <w:rPr>
                <w:rFonts w:hint="default" w:ascii="仿宋" w:hAnsi="仿宋" w:eastAsia="仿宋" w:cs="仿宋"/>
                <w:sz w:val="24"/>
                <w:szCs w:val="24"/>
                <w:vertAlign w:val="baseline"/>
                <w:lang w:val="en-US" w:eastAsia="zh-CN"/>
              </w:rPr>
            </w:pPr>
          </w:p>
        </w:tc>
        <w:tc>
          <w:tcPr>
            <w:tcW w:w="2021" w:type="dxa"/>
            <w:vMerge w:val="continue"/>
            <w:vAlign w:val="center"/>
          </w:tcPr>
          <w:p w14:paraId="50D9E327">
            <w:pPr>
              <w:jc w:val="center"/>
              <w:rPr>
                <w:rFonts w:hint="eastAsia" w:ascii="仿宋" w:hAnsi="仿宋" w:eastAsia="仿宋" w:cs="仿宋"/>
                <w:sz w:val="24"/>
                <w:szCs w:val="24"/>
                <w:vertAlign w:val="baseline"/>
                <w:lang w:eastAsia="zh-CN"/>
              </w:rPr>
            </w:pPr>
          </w:p>
        </w:tc>
      </w:tr>
      <w:tr w14:paraId="3974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7C0343DB">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报名形式（毕业生招聘或社会招聘）</w:t>
            </w:r>
          </w:p>
        </w:tc>
        <w:tc>
          <w:tcPr>
            <w:tcW w:w="3946" w:type="dxa"/>
            <w:gridSpan w:val="3"/>
            <w:vAlign w:val="center"/>
          </w:tcPr>
          <w:p w14:paraId="57F3B489">
            <w:pPr>
              <w:jc w:val="center"/>
              <w:rPr>
                <w:rFonts w:hint="eastAsia" w:ascii="仿宋" w:hAnsi="仿宋" w:eastAsia="仿宋" w:cs="仿宋"/>
                <w:sz w:val="24"/>
                <w:szCs w:val="24"/>
                <w:vertAlign w:val="baseline"/>
                <w:lang w:eastAsia="zh-CN"/>
              </w:rPr>
            </w:pPr>
          </w:p>
        </w:tc>
        <w:tc>
          <w:tcPr>
            <w:tcW w:w="2021" w:type="dxa"/>
            <w:vMerge w:val="continue"/>
            <w:vAlign w:val="center"/>
          </w:tcPr>
          <w:p w14:paraId="24C60113">
            <w:pPr>
              <w:jc w:val="center"/>
              <w:rPr>
                <w:rFonts w:hint="eastAsia" w:ascii="仿宋" w:hAnsi="仿宋" w:eastAsia="仿宋" w:cs="仿宋"/>
                <w:sz w:val="24"/>
                <w:szCs w:val="24"/>
                <w:vertAlign w:val="baseline"/>
                <w:lang w:eastAsia="zh-CN"/>
              </w:rPr>
            </w:pPr>
          </w:p>
        </w:tc>
      </w:tr>
      <w:tr w14:paraId="3F6B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11465D00">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毕业生招聘人员是否签订过劳动合同以及未在其他单位、地区参保</w:t>
            </w:r>
          </w:p>
        </w:tc>
        <w:tc>
          <w:tcPr>
            <w:tcW w:w="5967" w:type="dxa"/>
            <w:gridSpan w:val="4"/>
            <w:vAlign w:val="center"/>
          </w:tcPr>
          <w:p w14:paraId="2E22C8BC">
            <w:pPr>
              <w:jc w:val="center"/>
              <w:rPr>
                <w:rFonts w:hint="eastAsia" w:ascii="仿宋" w:hAnsi="仿宋" w:eastAsia="仿宋" w:cs="仿宋"/>
                <w:sz w:val="24"/>
                <w:szCs w:val="24"/>
                <w:vertAlign w:val="baseline"/>
                <w:lang w:eastAsia="zh-CN"/>
              </w:rPr>
            </w:pPr>
          </w:p>
        </w:tc>
      </w:tr>
      <w:tr w14:paraId="6EF8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428BB028">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社会招聘人员是否具备岗位需要的专业知识和职业资格要求</w:t>
            </w:r>
          </w:p>
        </w:tc>
        <w:tc>
          <w:tcPr>
            <w:tcW w:w="5967" w:type="dxa"/>
            <w:gridSpan w:val="4"/>
            <w:vAlign w:val="center"/>
          </w:tcPr>
          <w:p w14:paraId="412220A5">
            <w:pPr>
              <w:jc w:val="center"/>
              <w:rPr>
                <w:rFonts w:hint="eastAsia" w:ascii="仿宋" w:hAnsi="仿宋" w:eastAsia="仿宋" w:cs="仿宋"/>
                <w:sz w:val="24"/>
                <w:szCs w:val="24"/>
                <w:vertAlign w:val="baseline"/>
                <w:lang w:eastAsia="zh-CN"/>
              </w:rPr>
            </w:pPr>
          </w:p>
        </w:tc>
      </w:tr>
      <w:tr w14:paraId="45FD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149" w:type="dxa"/>
            <w:gridSpan w:val="3"/>
            <w:vAlign w:val="center"/>
          </w:tcPr>
          <w:p w14:paraId="0F6ECE15">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val="en-US" w:eastAsia="zh-CN"/>
              </w:rPr>
              <w:t>能否接受工作地点在项目施工一线</w:t>
            </w:r>
          </w:p>
        </w:tc>
        <w:tc>
          <w:tcPr>
            <w:tcW w:w="5967" w:type="dxa"/>
            <w:gridSpan w:val="4"/>
            <w:vAlign w:val="center"/>
          </w:tcPr>
          <w:p w14:paraId="1BB6BC3A">
            <w:pPr>
              <w:jc w:val="center"/>
              <w:rPr>
                <w:rFonts w:hint="eastAsia" w:ascii="仿宋" w:hAnsi="仿宋" w:eastAsia="仿宋" w:cs="仿宋"/>
                <w:sz w:val="24"/>
                <w:szCs w:val="24"/>
                <w:vertAlign w:val="baseline"/>
                <w:lang w:eastAsia="zh-CN"/>
              </w:rPr>
            </w:pPr>
          </w:p>
        </w:tc>
      </w:tr>
      <w:tr w14:paraId="0B8F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6764E9E5">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报名人员是否有近亲属在贵州省建设投资集团有限公司范围内工作</w:t>
            </w:r>
          </w:p>
        </w:tc>
        <w:tc>
          <w:tcPr>
            <w:tcW w:w="5967" w:type="dxa"/>
            <w:gridSpan w:val="4"/>
            <w:vAlign w:val="center"/>
          </w:tcPr>
          <w:p w14:paraId="51E72AF3">
            <w:pPr>
              <w:jc w:val="center"/>
              <w:rPr>
                <w:rFonts w:hint="eastAsia" w:ascii="仿宋" w:hAnsi="仿宋" w:eastAsia="仿宋" w:cs="仿宋"/>
                <w:sz w:val="24"/>
                <w:szCs w:val="24"/>
                <w:vertAlign w:val="baseline"/>
                <w:lang w:eastAsia="zh-CN"/>
              </w:rPr>
            </w:pPr>
          </w:p>
        </w:tc>
      </w:tr>
      <w:tr w14:paraId="3082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531D366C">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人事档案所在地及联系电话</w:t>
            </w:r>
          </w:p>
        </w:tc>
        <w:tc>
          <w:tcPr>
            <w:tcW w:w="5967" w:type="dxa"/>
            <w:gridSpan w:val="4"/>
            <w:vAlign w:val="center"/>
          </w:tcPr>
          <w:p w14:paraId="6E74602A">
            <w:pPr>
              <w:jc w:val="center"/>
              <w:rPr>
                <w:rFonts w:hint="eastAsia" w:ascii="仿宋" w:hAnsi="仿宋" w:eastAsia="仿宋" w:cs="仿宋"/>
                <w:sz w:val="24"/>
                <w:szCs w:val="24"/>
                <w:vertAlign w:val="baseline"/>
                <w:lang w:eastAsia="zh-CN"/>
              </w:rPr>
            </w:pPr>
          </w:p>
        </w:tc>
      </w:tr>
      <w:tr w14:paraId="1BD5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684E8A71">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个人邮箱号（必填）</w:t>
            </w:r>
          </w:p>
        </w:tc>
        <w:tc>
          <w:tcPr>
            <w:tcW w:w="5967" w:type="dxa"/>
            <w:gridSpan w:val="4"/>
            <w:vAlign w:val="center"/>
          </w:tcPr>
          <w:p w14:paraId="2081C229">
            <w:pPr>
              <w:jc w:val="center"/>
              <w:rPr>
                <w:rFonts w:hint="eastAsia" w:ascii="仿宋" w:hAnsi="仿宋" w:eastAsia="仿宋" w:cs="仿宋"/>
                <w:sz w:val="24"/>
                <w:szCs w:val="24"/>
                <w:vertAlign w:val="baseline"/>
                <w:lang w:eastAsia="zh-CN"/>
              </w:rPr>
            </w:pPr>
          </w:p>
        </w:tc>
      </w:tr>
      <w:tr w14:paraId="6A4A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524" w:type="dxa"/>
            <w:vAlign w:val="center"/>
          </w:tcPr>
          <w:p w14:paraId="293E3F92">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学历</w:t>
            </w:r>
          </w:p>
        </w:tc>
        <w:tc>
          <w:tcPr>
            <w:tcW w:w="1215" w:type="dxa"/>
            <w:vAlign w:val="center"/>
          </w:tcPr>
          <w:p w14:paraId="77F51917">
            <w:pPr>
              <w:jc w:val="center"/>
              <w:rPr>
                <w:rFonts w:hint="eastAsia" w:ascii="仿宋" w:hAnsi="仿宋" w:eastAsia="仿宋" w:cs="仿宋"/>
                <w:b/>
                <w:bCs/>
                <w:sz w:val="24"/>
                <w:szCs w:val="24"/>
                <w:vertAlign w:val="baseline"/>
                <w:lang w:val="en-US" w:eastAsia="zh-CN"/>
              </w:rPr>
            </w:pPr>
          </w:p>
        </w:tc>
        <w:tc>
          <w:tcPr>
            <w:tcW w:w="1410" w:type="dxa"/>
            <w:vAlign w:val="center"/>
          </w:tcPr>
          <w:p w14:paraId="2872DBEE">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毕业院校</w:t>
            </w:r>
          </w:p>
        </w:tc>
        <w:tc>
          <w:tcPr>
            <w:tcW w:w="5967" w:type="dxa"/>
            <w:gridSpan w:val="4"/>
            <w:vAlign w:val="center"/>
          </w:tcPr>
          <w:p w14:paraId="6252F783">
            <w:pPr>
              <w:jc w:val="center"/>
              <w:rPr>
                <w:rFonts w:hint="eastAsia" w:ascii="仿宋" w:hAnsi="仿宋" w:eastAsia="仿宋" w:cs="仿宋"/>
                <w:sz w:val="24"/>
                <w:szCs w:val="24"/>
                <w:vertAlign w:val="baseline"/>
                <w:lang w:eastAsia="zh-CN"/>
              </w:rPr>
            </w:pPr>
          </w:p>
        </w:tc>
      </w:tr>
      <w:tr w14:paraId="68B0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524" w:type="dxa"/>
            <w:vAlign w:val="center"/>
          </w:tcPr>
          <w:p w14:paraId="209C25E9">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毕业时间</w:t>
            </w:r>
          </w:p>
        </w:tc>
        <w:tc>
          <w:tcPr>
            <w:tcW w:w="1215" w:type="dxa"/>
            <w:vAlign w:val="center"/>
          </w:tcPr>
          <w:p w14:paraId="2CF81F6E">
            <w:pPr>
              <w:jc w:val="center"/>
              <w:rPr>
                <w:rFonts w:hint="eastAsia" w:ascii="仿宋" w:hAnsi="仿宋" w:eastAsia="仿宋" w:cs="仿宋"/>
                <w:b/>
                <w:bCs/>
                <w:sz w:val="24"/>
                <w:szCs w:val="24"/>
                <w:vertAlign w:val="baseline"/>
                <w:lang w:val="en-US" w:eastAsia="zh-CN"/>
              </w:rPr>
            </w:pPr>
          </w:p>
        </w:tc>
        <w:tc>
          <w:tcPr>
            <w:tcW w:w="1410" w:type="dxa"/>
            <w:vAlign w:val="center"/>
          </w:tcPr>
          <w:p w14:paraId="56D12BDF">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毕业专业</w:t>
            </w:r>
          </w:p>
        </w:tc>
        <w:tc>
          <w:tcPr>
            <w:tcW w:w="5967" w:type="dxa"/>
            <w:gridSpan w:val="4"/>
            <w:vAlign w:val="center"/>
          </w:tcPr>
          <w:p w14:paraId="313C08C8">
            <w:pPr>
              <w:jc w:val="center"/>
              <w:rPr>
                <w:rFonts w:hint="eastAsia" w:ascii="仿宋" w:hAnsi="仿宋" w:eastAsia="仿宋" w:cs="仿宋"/>
                <w:sz w:val="24"/>
                <w:szCs w:val="24"/>
                <w:vertAlign w:val="baseline"/>
                <w:lang w:eastAsia="zh-CN"/>
              </w:rPr>
            </w:pPr>
          </w:p>
        </w:tc>
      </w:tr>
      <w:tr w14:paraId="5516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4" w:hRule="atLeast"/>
        </w:trPr>
        <w:tc>
          <w:tcPr>
            <w:tcW w:w="1524" w:type="dxa"/>
            <w:vAlign w:val="center"/>
          </w:tcPr>
          <w:p w14:paraId="08620F4A">
            <w:pPr>
              <w:jc w:val="center"/>
              <w:rPr>
                <w:rFonts w:hint="default" w:ascii="仿宋" w:hAnsi="仿宋" w:eastAsia="仿宋" w:cs="仿宋"/>
                <w:sz w:val="24"/>
                <w:szCs w:val="24"/>
                <w:vertAlign w:val="baseline"/>
                <w:lang w:val="en-US" w:eastAsia="zh-CN"/>
              </w:rPr>
            </w:pPr>
            <w:r>
              <w:rPr>
                <w:rFonts w:hint="eastAsia" w:ascii="仿宋" w:hAnsi="仿宋" w:eastAsia="仿宋" w:cs="仿宋"/>
                <w:b/>
                <w:bCs/>
                <w:sz w:val="24"/>
                <w:szCs w:val="24"/>
                <w:vertAlign w:val="baseline"/>
                <w:lang w:val="en-US" w:eastAsia="zh-CN"/>
              </w:rPr>
              <w:t>个人简历</w:t>
            </w:r>
            <w:r>
              <w:rPr>
                <w:rFonts w:hint="eastAsia" w:ascii="仿宋" w:hAnsi="仿宋" w:eastAsia="仿宋" w:cs="仿宋"/>
                <w:sz w:val="24"/>
                <w:szCs w:val="24"/>
                <w:u w:val="single"/>
                <w:vertAlign w:val="baseline"/>
                <w:lang w:val="en-US" w:eastAsia="zh-CN"/>
              </w:rPr>
              <w:t>（</w:t>
            </w:r>
            <w:r>
              <w:rPr>
                <w:rFonts w:hint="eastAsia" w:ascii="仿宋" w:hAnsi="仿宋" w:eastAsia="仿宋" w:cs="仿宋"/>
                <w:sz w:val="24"/>
                <w:szCs w:val="24"/>
                <w:u w:val="single"/>
                <w:vertAlign w:val="baseline"/>
                <w:lang w:eastAsia="zh-CN"/>
              </w:rPr>
              <w:t>包括但不限于校园经历、工作经历等，以时间阶段，工作单位，工作岗位，工作内容分别进行描述）</w:t>
            </w:r>
          </w:p>
        </w:tc>
        <w:tc>
          <w:tcPr>
            <w:tcW w:w="8592" w:type="dxa"/>
            <w:gridSpan w:val="6"/>
            <w:vAlign w:val="center"/>
          </w:tcPr>
          <w:p w14:paraId="2093735E">
            <w:pPr>
              <w:jc w:val="both"/>
              <w:rPr>
                <w:rFonts w:hint="default" w:ascii="仿宋" w:hAnsi="仿宋" w:eastAsia="仿宋" w:cs="仿宋"/>
                <w:sz w:val="24"/>
                <w:szCs w:val="24"/>
                <w:vertAlign w:val="baseline"/>
                <w:lang w:val="en-US" w:eastAsia="zh-CN"/>
              </w:rPr>
            </w:pPr>
          </w:p>
        </w:tc>
      </w:tr>
      <w:tr w14:paraId="7170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trPr>
        <w:tc>
          <w:tcPr>
            <w:tcW w:w="1524" w:type="dxa"/>
            <w:vAlign w:val="center"/>
          </w:tcPr>
          <w:p w14:paraId="2255379E">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eastAsia="zh-CN"/>
              </w:rPr>
              <w:t>证书情况（</w:t>
            </w:r>
            <w:r>
              <w:rPr>
                <w:rFonts w:hint="eastAsia" w:ascii="仿宋" w:hAnsi="仿宋" w:eastAsia="仿宋" w:cs="仿宋"/>
                <w:b/>
                <w:bCs/>
                <w:sz w:val="24"/>
                <w:szCs w:val="24"/>
                <w:vertAlign w:val="baseline"/>
                <w:lang w:val="en-US" w:eastAsia="zh-CN"/>
              </w:rPr>
              <w:t>执业资格证书、职称证书、岗位证书、荣誉证书等</w:t>
            </w:r>
            <w:r>
              <w:rPr>
                <w:rFonts w:hint="eastAsia" w:ascii="仿宋" w:hAnsi="仿宋" w:eastAsia="仿宋" w:cs="仿宋"/>
                <w:b/>
                <w:bCs/>
                <w:sz w:val="24"/>
                <w:szCs w:val="24"/>
                <w:vertAlign w:val="baseline"/>
                <w:lang w:eastAsia="zh-CN"/>
              </w:rPr>
              <w:t>）</w:t>
            </w:r>
          </w:p>
        </w:tc>
        <w:tc>
          <w:tcPr>
            <w:tcW w:w="8592" w:type="dxa"/>
            <w:gridSpan w:val="6"/>
            <w:vAlign w:val="center"/>
          </w:tcPr>
          <w:p w14:paraId="33E9F21B">
            <w:pPr>
              <w:jc w:val="center"/>
              <w:rPr>
                <w:rFonts w:hint="eastAsia" w:ascii="仿宋" w:hAnsi="仿宋" w:eastAsia="仿宋" w:cs="仿宋"/>
                <w:sz w:val="24"/>
                <w:szCs w:val="24"/>
                <w:vertAlign w:val="baseline"/>
                <w:lang w:eastAsia="zh-CN"/>
              </w:rPr>
            </w:pPr>
          </w:p>
        </w:tc>
      </w:tr>
      <w:tr w14:paraId="734B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524" w:type="dxa"/>
            <w:vAlign w:val="center"/>
          </w:tcPr>
          <w:p w14:paraId="7DE7C9AA">
            <w:pPr>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其他需要说明事项</w:t>
            </w:r>
          </w:p>
        </w:tc>
        <w:tc>
          <w:tcPr>
            <w:tcW w:w="8592" w:type="dxa"/>
            <w:gridSpan w:val="6"/>
            <w:vAlign w:val="center"/>
          </w:tcPr>
          <w:p w14:paraId="5F9DE609">
            <w:pPr>
              <w:jc w:val="center"/>
              <w:rPr>
                <w:rFonts w:hint="eastAsia" w:ascii="仿宋" w:hAnsi="仿宋" w:eastAsia="仿宋" w:cs="仿宋"/>
                <w:sz w:val="24"/>
                <w:szCs w:val="24"/>
                <w:vertAlign w:val="baseline"/>
                <w:lang w:eastAsia="zh-CN"/>
              </w:rPr>
            </w:pPr>
          </w:p>
        </w:tc>
      </w:tr>
      <w:tr w14:paraId="0558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5" w:hRule="atLeast"/>
        </w:trPr>
        <w:tc>
          <w:tcPr>
            <w:tcW w:w="1524" w:type="dxa"/>
            <w:vAlign w:val="center"/>
          </w:tcPr>
          <w:p w14:paraId="352DFFFA">
            <w:pPr>
              <w:jc w:val="center"/>
              <w:rPr>
                <w:rFonts w:hint="eastAsia" w:ascii="仿宋" w:hAnsi="仿宋" w:eastAsia="仿宋" w:cs="仿宋"/>
                <w:b/>
                <w:bCs/>
                <w:sz w:val="24"/>
                <w:szCs w:val="24"/>
                <w:vertAlign w:val="baseline"/>
                <w:lang w:eastAsia="zh-CN"/>
              </w:rPr>
            </w:pPr>
            <w:r>
              <w:rPr>
                <w:rFonts w:hint="default" w:ascii="仿宋" w:hAnsi="仿宋" w:eastAsia="仿宋" w:cs="仿宋"/>
                <w:b/>
                <w:bCs/>
                <w:sz w:val="24"/>
                <w:szCs w:val="24"/>
                <w:vertAlign w:val="baseline"/>
                <w:lang w:val="en-US" w:eastAsia="zh-CN"/>
              </w:rPr>
              <w:t>报考信息确认栏</w:t>
            </w:r>
          </w:p>
        </w:tc>
        <w:tc>
          <w:tcPr>
            <w:tcW w:w="8592" w:type="dxa"/>
            <w:gridSpan w:val="6"/>
            <w:vAlign w:val="center"/>
          </w:tcPr>
          <w:p w14:paraId="7F6E9710">
            <w:pPr>
              <w:keepNext w:val="0"/>
              <w:keepLines w:val="0"/>
              <w:widowControl w:val="0"/>
              <w:suppressLineNumbers w:val="0"/>
              <w:spacing w:before="0" w:beforeAutospacing="0" w:after="0" w:afterAutospacing="0" w:line="560" w:lineRule="exact"/>
              <w:ind w:right="0" w:firstLine="560" w:firstLineChars="200"/>
              <w:jc w:val="both"/>
              <w:rPr>
                <w:rFonts w:hint="eastAsia" w:ascii="仿宋" w:hAnsi="仿宋" w:eastAsia="仿宋" w:cs="仿宋"/>
                <w:bCs/>
                <w:kern w:val="2"/>
                <w:sz w:val="28"/>
                <w:szCs w:val="28"/>
              </w:rPr>
            </w:pPr>
            <w:r>
              <w:rPr>
                <w:rFonts w:hint="eastAsia" w:ascii="仿宋" w:hAnsi="仿宋" w:eastAsia="仿宋" w:cs="仿宋"/>
                <w:kern w:val="2"/>
                <w:sz w:val="28"/>
                <w:szCs w:val="28"/>
                <w:lang w:val="en-US" w:eastAsia="zh-CN" w:bidi="ar"/>
              </w:rPr>
              <w:t>我已仔细阅读《贵州省建设投资集团有限公司</w:t>
            </w:r>
            <w:r>
              <w:rPr>
                <w:rFonts w:hint="default" w:ascii="仿宋" w:hAnsi="仿宋" w:eastAsia="仿宋" w:cs="仿宋"/>
                <w:kern w:val="2"/>
                <w:sz w:val="28"/>
                <w:szCs w:val="28"/>
                <w:lang w:val="en-US" w:eastAsia="zh-CN" w:bidi="ar"/>
              </w:rPr>
              <w:t>202</w:t>
            </w:r>
            <w:r>
              <w:rPr>
                <w:rFonts w:hint="eastAsia" w:ascii="仿宋" w:hAnsi="仿宋" w:eastAsia="仿宋" w:cs="仿宋"/>
                <w:kern w:val="2"/>
                <w:sz w:val="28"/>
                <w:szCs w:val="28"/>
                <w:lang w:val="en-US" w:eastAsia="zh-CN" w:bidi="ar"/>
              </w:rPr>
              <w:t>6年度第二批公开招聘公告》及《</w:t>
            </w:r>
            <w:r>
              <w:rPr>
                <w:rFonts w:hint="default" w:ascii="仿宋" w:hAnsi="仿宋" w:eastAsia="仿宋" w:cs="仿宋"/>
                <w:kern w:val="2"/>
                <w:sz w:val="28"/>
                <w:szCs w:val="28"/>
                <w:lang w:val="en-US" w:eastAsia="zh-CN" w:bidi="ar"/>
              </w:rPr>
              <w:t>贵州省建设投资集团有限公司</w:t>
            </w:r>
            <w:r>
              <w:rPr>
                <w:rFonts w:hint="eastAsia" w:ascii="仿宋" w:hAnsi="仿宋" w:eastAsia="仿宋" w:cs="仿宋"/>
                <w:kern w:val="2"/>
                <w:sz w:val="28"/>
                <w:szCs w:val="28"/>
                <w:lang w:val="en-US" w:eastAsia="zh-CN" w:bidi="ar"/>
              </w:rPr>
              <w:t>2026年度第二</w:t>
            </w:r>
            <w:bookmarkStart w:id="0" w:name="_GoBack"/>
            <w:bookmarkEnd w:id="0"/>
            <w:r>
              <w:rPr>
                <w:rFonts w:hint="eastAsia" w:ascii="仿宋" w:hAnsi="仿宋" w:eastAsia="仿宋" w:cs="仿宋"/>
                <w:kern w:val="2"/>
                <w:sz w:val="28"/>
                <w:szCs w:val="28"/>
                <w:lang w:val="en-US" w:eastAsia="zh-CN" w:bidi="ar"/>
              </w:rPr>
              <w:t>批</w:t>
            </w:r>
            <w:r>
              <w:rPr>
                <w:rFonts w:hint="default" w:ascii="仿宋" w:hAnsi="仿宋" w:eastAsia="仿宋" w:cs="仿宋"/>
                <w:kern w:val="2"/>
                <w:sz w:val="28"/>
                <w:szCs w:val="28"/>
                <w:lang w:val="en-US" w:eastAsia="zh-CN" w:bidi="ar"/>
              </w:rPr>
              <w:t>公开招聘岗位一览表</w:t>
            </w:r>
            <w:r>
              <w:rPr>
                <w:rFonts w:hint="eastAsia" w:ascii="仿宋" w:hAnsi="仿宋" w:eastAsia="仿宋" w:cs="仿宋"/>
                <w:kern w:val="2"/>
                <w:sz w:val="28"/>
                <w:szCs w:val="28"/>
                <w:lang w:val="en-US" w:eastAsia="zh-CN" w:bidi="ar"/>
              </w:rPr>
              <w:t>》，清楚并理解其内容。在此我郑重承诺：</w:t>
            </w:r>
          </w:p>
          <w:p w14:paraId="7B264B36">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一、自觉遵守公开招聘工作的有关政策，遵守纪律要求，服从招聘安排；</w:t>
            </w:r>
          </w:p>
          <w:p w14:paraId="3E9236B7">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二、真实、准确地填写并提供本人个人信息、证明资料、证件等材料以及有效的手机号码、邮箱号等联系方式，并确保通信畅通，随时关注；</w:t>
            </w:r>
          </w:p>
          <w:p w14:paraId="6B6BE625">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三、不弄虚作假，不伪造、不使用假材料；</w:t>
            </w:r>
          </w:p>
          <w:p w14:paraId="047A2D72">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四、本人符合招聘公告中要求的全部资格条件并能够按要求提供相关材料配合招录单位进行审核；</w:t>
            </w:r>
          </w:p>
          <w:p w14:paraId="6BB25B61">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五、本人无其他法律、法规规定的不得参加报考情形；</w:t>
            </w:r>
          </w:p>
          <w:p w14:paraId="790E7936">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如对违反以上承诺所造成的后果，本人自愿承担相应责任。</w:t>
            </w:r>
          </w:p>
          <w:p w14:paraId="5E1E8D9F">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kern w:val="2"/>
                <w:sz w:val="28"/>
                <w:szCs w:val="28"/>
              </w:rPr>
            </w:pPr>
          </w:p>
          <w:p w14:paraId="04E319EC">
            <w:pPr>
              <w:ind w:firstLine="560" w:firstLineChars="200"/>
              <w:jc w:val="both"/>
              <w:rPr>
                <w:rFonts w:hint="eastAsia" w:ascii="仿宋" w:hAnsi="仿宋" w:eastAsia="仿宋" w:cs="仿宋"/>
                <w:sz w:val="24"/>
                <w:szCs w:val="24"/>
                <w:vertAlign w:val="baseline"/>
                <w:lang w:eastAsia="zh-CN"/>
              </w:rPr>
            </w:pPr>
            <w:r>
              <w:rPr>
                <w:rFonts w:hint="eastAsia" w:ascii="仿宋" w:hAnsi="仿宋" w:eastAsia="仿宋" w:cs="仿宋"/>
                <w:kern w:val="2"/>
                <w:sz w:val="28"/>
                <w:szCs w:val="28"/>
                <w:lang w:val="en-US" w:eastAsia="zh-CN" w:bidi="ar"/>
              </w:rPr>
              <w:t>承诺人（签字）：                         年   月   日</w:t>
            </w:r>
          </w:p>
        </w:tc>
      </w:tr>
    </w:tbl>
    <w:p w14:paraId="32ABE6DE">
      <w:pPr>
        <w:keepNext w:val="0"/>
        <w:keepLines w:val="0"/>
        <w:widowControl w:val="0"/>
        <w:suppressLineNumbers w:val="0"/>
        <w:spacing w:before="0" w:beforeAutospacing="0" w:after="0" w:afterAutospacing="0" w:line="560" w:lineRule="exact"/>
        <w:ind w:left="0" w:right="0" w:firstLine="562" w:firstLineChars="200"/>
        <w:jc w:val="both"/>
        <w:rPr>
          <w:rFonts w:hint="eastAsia" w:ascii="仿宋" w:hAnsi="仿宋" w:eastAsia="仿宋" w:cs="仿宋"/>
          <w:kern w:val="2"/>
          <w:sz w:val="28"/>
          <w:szCs w:val="28"/>
          <w:lang w:val="en-US" w:eastAsia="zh-CN" w:bidi="ar"/>
        </w:rPr>
      </w:pPr>
      <w:r>
        <w:rPr>
          <w:rFonts w:hint="eastAsia" w:ascii="仿宋" w:hAnsi="仿宋" w:eastAsia="仿宋" w:cs="仿宋"/>
          <w:b/>
          <w:bCs/>
          <w:kern w:val="2"/>
          <w:sz w:val="28"/>
          <w:szCs w:val="28"/>
          <w:lang w:val="en-US" w:eastAsia="zh-CN" w:bidi="ar"/>
        </w:rPr>
        <w:t>报名形式说明</w:t>
      </w:r>
      <w:r>
        <w:rPr>
          <w:rFonts w:hint="eastAsia" w:ascii="仿宋" w:hAnsi="仿宋" w:eastAsia="仿宋" w:cs="仿宋"/>
          <w:kern w:val="2"/>
          <w:sz w:val="28"/>
          <w:szCs w:val="28"/>
          <w:lang w:val="en-US" w:eastAsia="zh-CN" w:bidi="ar"/>
        </w:rPr>
        <w:t>：1.高校毕业生招聘指2025届及2026届未签订过劳动合同以及未在其他单位、地区参保的毕业生。</w:t>
      </w:r>
    </w:p>
    <w:p w14:paraId="4C551EB1">
      <w:pPr>
        <w:keepNext w:val="0"/>
        <w:keepLines w:val="0"/>
        <w:widowControl w:val="0"/>
        <w:suppressLineNumbers w:val="0"/>
        <w:spacing w:before="0" w:beforeAutospacing="0" w:after="0" w:afterAutospacing="0" w:line="560" w:lineRule="exact"/>
        <w:ind w:left="0" w:right="0" w:firstLine="560" w:firstLineChars="200"/>
        <w:jc w:val="both"/>
        <w:rPr>
          <w:rFonts w:hint="eastAsia" w:eastAsia="宋体"/>
          <w:lang w:eastAsia="zh-CN"/>
        </w:rPr>
      </w:pPr>
      <w:r>
        <w:rPr>
          <w:rFonts w:hint="eastAsia" w:ascii="仿宋" w:hAnsi="仿宋" w:eastAsia="仿宋" w:cs="仿宋"/>
          <w:kern w:val="2"/>
          <w:sz w:val="28"/>
          <w:szCs w:val="28"/>
          <w:lang w:val="en-US" w:eastAsia="zh-CN" w:bidi="ar"/>
        </w:rPr>
        <w:t>2.社会招聘指具备岗位需要的专业知识和职业资格要求的人员。</w:t>
      </w:r>
    </w:p>
    <w:sectPr>
      <w:pgSz w:w="11906" w:h="16838"/>
      <w:pgMar w:top="1157" w:right="1123" w:bottom="1157" w:left="117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1242D79-5B2B-4C2F-AE84-00B19FB66C49}"/>
  </w:font>
  <w:font w:name="方正小标宋简体">
    <w:panose1 w:val="02000000000000000000"/>
    <w:charset w:val="86"/>
    <w:family w:val="auto"/>
    <w:pitch w:val="default"/>
    <w:sig w:usb0="00000001" w:usb1="08000000" w:usb2="00000000" w:usb3="00000000" w:csb0="00040000" w:csb1="00000000"/>
    <w:embedRegular r:id="rId2" w:fontKey="{B7113618-215E-4FB7-8C07-D73FA600211B}"/>
  </w:font>
  <w:font w:name="仿宋">
    <w:panose1 w:val="02010609060101010101"/>
    <w:charset w:val="86"/>
    <w:family w:val="auto"/>
    <w:pitch w:val="default"/>
    <w:sig w:usb0="800002BF" w:usb1="38CF7CFA" w:usb2="00000016" w:usb3="00000000" w:csb0="00040001" w:csb1="00000000"/>
    <w:embedRegular r:id="rId3" w:fontKey="{6AB27274-7069-478C-963C-F5D9580DE69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xMzJlMTlmMTFkZmQxZjMwZjQ2ZDIyNWFlOTIwMmMifQ=="/>
  </w:docVars>
  <w:rsids>
    <w:rsidRoot w:val="66A56D17"/>
    <w:rsid w:val="000B226B"/>
    <w:rsid w:val="043E7742"/>
    <w:rsid w:val="06413579"/>
    <w:rsid w:val="08EC29C7"/>
    <w:rsid w:val="0E44414D"/>
    <w:rsid w:val="0E9315CC"/>
    <w:rsid w:val="154E77BF"/>
    <w:rsid w:val="176C6C61"/>
    <w:rsid w:val="17CE18D9"/>
    <w:rsid w:val="17FE4A37"/>
    <w:rsid w:val="1A2E3A5C"/>
    <w:rsid w:val="1B097C41"/>
    <w:rsid w:val="1B7C5E2D"/>
    <w:rsid w:val="1BAC3591"/>
    <w:rsid w:val="1DE101C9"/>
    <w:rsid w:val="20FD17BE"/>
    <w:rsid w:val="214E631B"/>
    <w:rsid w:val="21633C75"/>
    <w:rsid w:val="221F6335"/>
    <w:rsid w:val="238B662A"/>
    <w:rsid w:val="24F51342"/>
    <w:rsid w:val="28F1274F"/>
    <w:rsid w:val="2AB37C66"/>
    <w:rsid w:val="2D452523"/>
    <w:rsid w:val="2E0B376C"/>
    <w:rsid w:val="2F2C3498"/>
    <w:rsid w:val="30AA2070"/>
    <w:rsid w:val="30AD45B7"/>
    <w:rsid w:val="33287A90"/>
    <w:rsid w:val="34A9783B"/>
    <w:rsid w:val="375A66B6"/>
    <w:rsid w:val="3D2C3800"/>
    <w:rsid w:val="3E484649"/>
    <w:rsid w:val="3F450F24"/>
    <w:rsid w:val="430640AA"/>
    <w:rsid w:val="432C7279"/>
    <w:rsid w:val="4BA83E5C"/>
    <w:rsid w:val="4CBB26FD"/>
    <w:rsid w:val="50A82C45"/>
    <w:rsid w:val="516B2671"/>
    <w:rsid w:val="53601014"/>
    <w:rsid w:val="538F2A59"/>
    <w:rsid w:val="55667245"/>
    <w:rsid w:val="57B86799"/>
    <w:rsid w:val="5D123920"/>
    <w:rsid w:val="5DB34A7A"/>
    <w:rsid w:val="6066482C"/>
    <w:rsid w:val="60D315C1"/>
    <w:rsid w:val="60ED6811"/>
    <w:rsid w:val="610619ED"/>
    <w:rsid w:val="615B0A78"/>
    <w:rsid w:val="625B7B17"/>
    <w:rsid w:val="63404BE1"/>
    <w:rsid w:val="65DC35BA"/>
    <w:rsid w:val="668D1157"/>
    <w:rsid w:val="66A56D17"/>
    <w:rsid w:val="67FD6125"/>
    <w:rsid w:val="680851F4"/>
    <w:rsid w:val="6B3A01A3"/>
    <w:rsid w:val="6EF24CC3"/>
    <w:rsid w:val="70B56BD1"/>
    <w:rsid w:val="73831816"/>
    <w:rsid w:val="74315E32"/>
    <w:rsid w:val="74CA4688"/>
    <w:rsid w:val="78626E76"/>
    <w:rsid w:val="7B1E1F30"/>
    <w:rsid w:val="7B8F6D6D"/>
    <w:rsid w:val="7C0466D2"/>
    <w:rsid w:val="7CD90FE7"/>
    <w:rsid w:val="7DF729B8"/>
    <w:rsid w:val="7EB50157"/>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693</Words>
  <Characters>710</Characters>
  <Lines>0</Lines>
  <Paragraphs>0</Paragraphs>
  <TotalTime>0</TotalTime>
  <ScaleCrop>false</ScaleCrop>
  <LinksUpToDate>false</LinksUpToDate>
  <CharactersWithSpaces>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2024-05-14T03:03:00Z</dcterms:created>
  <dc:creator>易淑乾</dc:creator>
  <cp:lastModifiedBy>浮。</cp:lastModifiedBy>
  <cp:lastPrinted>2024-05-17T07:37:00Z</cp:lastPrinted>
  <dcterms:modified xsi:type="dcterms:W3CDTF">2026-08-17T08:42:36Z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F4A3FD8811E94E9D8073130F714881FF_13</vt:lpwstr>
  </property>
  <property fmtid="{D5CDD505-2E9C-101B-9397-08002B2CF9AE}" pid="4" name="KSOTemplateDocerSaveRecord">
    <vt:lpwstr>eyJoZGlkIjoiYWJjZTUxNzY4NGY1OGJhMDdhZWE1ODRhYTFjZjliZDYiLCJ1c2VySWQiOiI2ODY5MDg5MzEifQ==</vt:lpwstr>
  </property>
</Properties>
</file>